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F6" w:rsidRDefault="00002DED">
      <w:r>
        <w:t>Bezlepkové potraviny – čeho jsme dosáhli po dvaceti letech?</w:t>
      </w:r>
    </w:p>
    <w:p w:rsidR="009F40A2" w:rsidRDefault="0084048D">
      <w:r>
        <w:t xml:space="preserve">Ing. Dana </w:t>
      </w:r>
      <w:proofErr w:type="spellStart"/>
      <w:r>
        <w:t>Gabrovská</w:t>
      </w:r>
      <w:proofErr w:type="spellEnd"/>
      <w:r>
        <w:t>, Ph.D.</w:t>
      </w:r>
      <w:bookmarkStart w:id="0" w:name="_GoBack"/>
      <w:bookmarkEnd w:id="0"/>
    </w:p>
    <w:p w:rsidR="00002DED" w:rsidRDefault="009F40A2" w:rsidP="00297402">
      <w:pPr>
        <w:ind w:firstLine="708"/>
        <w:jc w:val="both"/>
      </w:pPr>
      <w:r>
        <w:t xml:space="preserve">Prezentace shrnuje pozitivní a negativní stránky vývoje v otázce bezlepkových potravin v průběhu dvaceti let, kdy se VÚPP, v.v.i. aktivně zapojil do výzkumu v oblasti bezlepkových potravin, bezlepkové diety a vývoje analytické metody na stanovení obsahu lepku.  </w:t>
      </w:r>
      <w:r w:rsidR="00002DED">
        <w:t>Mezi pozitivní stránky patří pekařských a cukrářských bezlepkových výrobků, existence tuzemských výrobců,</w:t>
      </w:r>
      <w:r w:rsidR="00423BEE">
        <w:t xml:space="preserve"> </w:t>
      </w:r>
      <w:proofErr w:type="gramStart"/>
      <w:r w:rsidR="00002DED">
        <w:t>legislativa,  analytická</w:t>
      </w:r>
      <w:proofErr w:type="gramEnd"/>
      <w:r w:rsidR="00002DED">
        <w:t xml:space="preserve"> metoda na stanovení obsahu lepku. Mezi negativními stránkami bohužel stále zůstává vyšší cena bezlepkových pekařských výrobků, existence několika pacientských sdružení, nejednotnost názorů lékařů a nutričních terapeutů na bezlepkovou dietu v otázce zaká</w:t>
      </w:r>
      <w:r w:rsidR="00423BEE">
        <w:t>z</w:t>
      </w:r>
      <w:r w:rsidR="00002DED">
        <w:t xml:space="preserve">aných a doporučených potravin. </w:t>
      </w:r>
    </w:p>
    <w:p w:rsidR="009F40A2" w:rsidRDefault="00002DED" w:rsidP="00297402">
      <w:pPr>
        <w:ind w:firstLine="708"/>
        <w:jc w:val="both"/>
      </w:pPr>
      <w:r>
        <w:t>P</w:t>
      </w:r>
      <w:r w:rsidR="009F40A2">
        <w:t>ozorno</w:t>
      </w:r>
      <w:r>
        <w:t xml:space="preserve">st bude zaměřena na legislativu a </w:t>
      </w:r>
      <w:r w:rsidR="009F40A2">
        <w:t>označování bezlepkových potravin</w:t>
      </w:r>
      <w:r w:rsidRPr="00002DED">
        <w:t xml:space="preserve"> </w:t>
      </w:r>
      <w:r>
        <w:t>i běžných potravin, tato problematika se v průběhu 20 let několikrát měnila a stále zůstávají některé otazníky.</w:t>
      </w:r>
      <w:r w:rsidR="009F40A2">
        <w:t xml:space="preserve"> </w:t>
      </w:r>
      <w:r w:rsidR="00297402">
        <w:t>V prezentaci nebude chybět sle</w:t>
      </w:r>
      <w:r w:rsidR="009F40A2">
        <w:t>dování kvality těchto potravin, výsledky vlastních analýz, spolupráci se Spo</w:t>
      </w:r>
      <w:r w:rsidR="008420BA">
        <w:t>lečností pro bezlepkovou dietu a databáz</w:t>
      </w:r>
      <w:r w:rsidR="00297402">
        <w:t>e</w:t>
      </w:r>
      <w:r w:rsidR="008420BA">
        <w:t xml:space="preserve"> bezlepkových potravin. </w:t>
      </w:r>
      <w:r w:rsidR="009F40A2">
        <w:t>Nedílnou částí prezentace budou i stále přetrvávající mýty v bezlepko</w:t>
      </w:r>
      <w:r w:rsidR="00297402">
        <w:t xml:space="preserve">vé dietě a doporučení, která stále přetrvávají. </w:t>
      </w:r>
    </w:p>
    <w:sectPr w:rsidR="009F40A2" w:rsidSect="000B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A2"/>
    <w:rsid w:val="00002DED"/>
    <w:rsid w:val="000B1A73"/>
    <w:rsid w:val="001F2E43"/>
    <w:rsid w:val="00297402"/>
    <w:rsid w:val="00423BEE"/>
    <w:rsid w:val="00672E40"/>
    <w:rsid w:val="0084048D"/>
    <w:rsid w:val="008420BA"/>
    <w:rsid w:val="009F40A2"/>
    <w:rsid w:val="00A04DAA"/>
    <w:rsid w:val="00F6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B0E5"/>
  <w15:docId w15:val="{446A81B4-DC71-4B36-AA53-4FF98A9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Hana  Vondráčková</cp:lastModifiedBy>
  <cp:revision>5</cp:revision>
  <dcterms:created xsi:type="dcterms:W3CDTF">2018-02-24T15:16:00Z</dcterms:created>
  <dcterms:modified xsi:type="dcterms:W3CDTF">2018-03-02T07:55:00Z</dcterms:modified>
</cp:coreProperties>
</file>