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DE" w:rsidRDefault="00B74ACC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B74ACC">
        <w:rPr>
          <w:rFonts w:ascii="Times New Roman" w:hAnsi="Times New Roman" w:cs="Times New Roman"/>
          <w:sz w:val="28"/>
          <w:szCs w:val="28"/>
          <w:lang w:val="cs-CZ"/>
        </w:rPr>
        <w:t>Hodn</w:t>
      </w:r>
      <w:r>
        <w:rPr>
          <w:rFonts w:ascii="Times New Roman" w:hAnsi="Times New Roman" w:cs="Times New Roman"/>
          <w:sz w:val="28"/>
          <w:szCs w:val="28"/>
          <w:lang w:val="cs-CZ"/>
        </w:rPr>
        <w:t>ocení rostlinných nápojů z hlediska výživového.</w:t>
      </w:r>
    </w:p>
    <w:p w:rsidR="004C3EC2" w:rsidRDefault="004C3EC2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4C3EC2">
        <w:rPr>
          <w:rFonts w:ascii="Times New Roman" w:hAnsi="Times New Roman" w:cs="Times New Roman"/>
          <w:sz w:val="28"/>
          <w:szCs w:val="28"/>
          <w:lang w:val="cs-CZ"/>
        </w:rPr>
        <w:t xml:space="preserve">prof. </w:t>
      </w:r>
      <w:proofErr w:type="spellStart"/>
      <w:r w:rsidRPr="004C3EC2">
        <w:rPr>
          <w:rFonts w:ascii="Times New Roman" w:hAnsi="Times New Roman" w:cs="Times New Roman"/>
          <w:sz w:val="28"/>
          <w:szCs w:val="28"/>
          <w:lang w:val="cs-CZ"/>
        </w:rPr>
        <w:t>Ing</w:t>
      </w:r>
      <w:proofErr w:type="spellEnd"/>
      <w:r w:rsidRPr="004C3EC2">
        <w:rPr>
          <w:rFonts w:ascii="Times New Roman" w:hAnsi="Times New Roman" w:cs="Times New Roman"/>
          <w:sz w:val="28"/>
          <w:szCs w:val="28"/>
          <w:lang w:val="cs-CZ"/>
        </w:rPr>
        <w:t xml:space="preserve">. Jana </w:t>
      </w:r>
      <w:proofErr w:type="spellStart"/>
      <w:r w:rsidRPr="004C3EC2">
        <w:rPr>
          <w:rFonts w:ascii="Times New Roman" w:hAnsi="Times New Roman" w:cs="Times New Roman"/>
          <w:sz w:val="28"/>
          <w:szCs w:val="28"/>
          <w:lang w:val="cs-CZ"/>
        </w:rPr>
        <w:t>Dostálová</w:t>
      </w:r>
      <w:proofErr w:type="spellEnd"/>
      <w:r w:rsidRPr="004C3EC2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 w:rsidRPr="004C3EC2">
        <w:rPr>
          <w:rFonts w:ascii="Times New Roman" w:hAnsi="Times New Roman" w:cs="Times New Roman"/>
          <w:sz w:val="28"/>
          <w:szCs w:val="28"/>
          <w:lang w:val="cs-CZ"/>
        </w:rPr>
        <w:t>CSc</w:t>
      </w:r>
      <w:proofErr w:type="spellEnd"/>
      <w:r w:rsidRPr="004C3EC2">
        <w:rPr>
          <w:rFonts w:ascii="Times New Roman" w:hAnsi="Times New Roman" w:cs="Times New Roman"/>
          <w:sz w:val="28"/>
          <w:szCs w:val="28"/>
          <w:lang w:val="cs-CZ"/>
        </w:rPr>
        <w:t>.</w:t>
      </w:r>
      <w:bookmarkStart w:id="0" w:name="_GoBack"/>
      <w:bookmarkEnd w:id="0"/>
    </w:p>
    <w:p w:rsidR="00853B2A" w:rsidRDefault="00B74ACC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 současné době se řada spotřebitelů na základě informací v mediích a reklamy rozhodla zařadit do svého jídelníčku rostlinné nápoje, často nejen jako jeho zpestření, ale jako náhradu kravského mléka.</w:t>
      </w:r>
      <w:r w:rsidR="00F5750B">
        <w:rPr>
          <w:rFonts w:ascii="Times New Roman" w:hAnsi="Times New Roman" w:cs="Times New Roman"/>
          <w:sz w:val="28"/>
          <w:szCs w:val="28"/>
          <w:lang w:val="cs-CZ"/>
        </w:rPr>
        <w:t xml:space="preserve"> Náhrada kravského mléka rostlinnými nápoji je nevhodná, zejména u dětí, těhotných a kojících žen a starších osob, protože rostlinné nápoje nemohou dodat organizmu některé živiny v dostatečném </w:t>
      </w:r>
      <w:r w:rsidR="001B1AD8">
        <w:rPr>
          <w:rFonts w:ascii="Times New Roman" w:hAnsi="Times New Roman" w:cs="Times New Roman"/>
          <w:sz w:val="28"/>
          <w:szCs w:val="28"/>
          <w:lang w:val="cs-CZ"/>
        </w:rPr>
        <w:t>množství</w:t>
      </w:r>
      <w:r w:rsidR="00F5750B">
        <w:rPr>
          <w:rFonts w:ascii="Times New Roman" w:hAnsi="Times New Roman" w:cs="Times New Roman"/>
          <w:sz w:val="28"/>
          <w:szCs w:val="28"/>
          <w:lang w:val="cs-CZ"/>
        </w:rPr>
        <w:t xml:space="preserve"> a kvalitě.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Náhrada kravského mléka má opodstatnění pouze v </w:t>
      </w:r>
      <w:r w:rsidR="006C05E3">
        <w:rPr>
          <w:rFonts w:ascii="Times New Roman" w:hAnsi="Times New Roman" w:cs="Times New Roman"/>
          <w:sz w:val="28"/>
          <w:szCs w:val="28"/>
          <w:lang w:val="cs-CZ"/>
        </w:rPr>
        <w:t>případě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nesnášenlivosti </w:t>
      </w:r>
      <w:r w:rsidR="006C05E3">
        <w:rPr>
          <w:rFonts w:ascii="Times New Roman" w:hAnsi="Times New Roman" w:cs="Times New Roman"/>
          <w:sz w:val="28"/>
          <w:szCs w:val="28"/>
          <w:lang w:val="cs-CZ"/>
        </w:rPr>
        <w:t xml:space="preserve">laktózy </w:t>
      </w:r>
      <w:r>
        <w:rPr>
          <w:rFonts w:ascii="Times New Roman" w:hAnsi="Times New Roman" w:cs="Times New Roman"/>
          <w:sz w:val="28"/>
          <w:szCs w:val="28"/>
          <w:lang w:val="cs-CZ"/>
        </w:rPr>
        <w:t>nebo alergie na mléčnou bílkovinu. Tyto nápoje nemohou z hlediska výživového kravské mléko nahradit, protože se jedná o potraviny výrazně odlišného složení. Z toho</w:t>
      </w:r>
      <w:r w:rsidR="00F5750B">
        <w:rPr>
          <w:rFonts w:ascii="Times New Roman" w:hAnsi="Times New Roman" w:cs="Times New Roman"/>
          <w:sz w:val="28"/>
          <w:szCs w:val="28"/>
          <w:lang w:val="cs-CZ"/>
        </w:rPr>
        <w:t>to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důvodu se již řadu let podle</w:t>
      </w:r>
      <w:r w:rsidR="00F5750B">
        <w:rPr>
          <w:rFonts w:ascii="Times New Roman" w:hAnsi="Times New Roman" w:cs="Times New Roman"/>
          <w:sz w:val="28"/>
          <w:szCs w:val="28"/>
          <w:lang w:val="cs-CZ"/>
        </w:rPr>
        <w:t xml:space="preserve"> evropské legislativy </w:t>
      </w:r>
      <w:r>
        <w:rPr>
          <w:rFonts w:ascii="Times New Roman" w:hAnsi="Times New Roman" w:cs="Times New Roman"/>
          <w:sz w:val="28"/>
          <w:szCs w:val="28"/>
          <w:lang w:val="cs-CZ"/>
        </w:rPr>
        <w:t>nemohou nazývat</w:t>
      </w:r>
      <w:r w:rsidR="00F5750B">
        <w:rPr>
          <w:rFonts w:ascii="Times New Roman" w:hAnsi="Times New Roman" w:cs="Times New Roman"/>
          <w:sz w:val="28"/>
          <w:szCs w:val="28"/>
          <w:lang w:val="cs-CZ"/>
        </w:rPr>
        <w:t xml:space="preserve"> „mléko“, ale „nápoj“.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4C2634">
        <w:rPr>
          <w:rFonts w:ascii="Times New Roman" w:hAnsi="Times New Roman" w:cs="Times New Roman"/>
          <w:sz w:val="28"/>
          <w:szCs w:val="28"/>
          <w:lang w:val="cs-CZ"/>
        </w:rPr>
        <w:t xml:space="preserve">Rostlinné nápoje mají i horší senzorickou jakost (chuť, vůni, </w:t>
      </w:r>
      <w:r w:rsidR="001B1AD8">
        <w:rPr>
          <w:rFonts w:ascii="Times New Roman" w:hAnsi="Times New Roman" w:cs="Times New Roman"/>
          <w:sz w:val="28"/>
          <w:szCs w:val="28"/>
          <w:lang w:val="cs-CZ"/>
        </w:rPr>
        <w:t>plnost chuti a někdy i barvu) než kravské mléko.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53B2A">
        <w:rPr>
          <w:rFonts w:ascii="Times New Roman" w:hAnsi="Times New Roman" w:cs="Times New Roman"/>
          <w:sz w:val="28"/>
          <w:szCs w:val="28"/>
          <w:lang w:val="cs-CZ"/>
        </w:rPr>
        <w:t>Rostlinné nápoje jsou výrazně dražší než kravské mléko a jejich cena neodpovídá výživovému přínosu pro organizmus a jejich senzorickým vlastnostem.</w:t>
      </w:r>
    </w:p>
    <w:p w:rsidR="00CA1BD7" w:rsidRDefault="00853B2A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Potravinářská komora zadala </w:t>
      </w:r>
      <w:r w:rsidR="00057FAF">
        <w:rPr>
          <w:rFonts w:ascii="Times New Roman" w:hAnsi="Times New Roman" w:cs="Times New Roman"/>
          <w:sz w:val="28"/>
          <w:szCs w:val="28"/>
          <w:lang w:val="cs-CZ"/>
        </w:rPr>
        <w:t xml:space="preserve">akreditované laboratoři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chemickou analýzu složení dvanácti rostlinných nápojů ze současného trhu v ČR a zkušení hodnotitelé provedli jejich senzorickou analýzu </w:t>
      </w:r>
      <w:r w:rsidR="00057FAF">
        <w:rPr>
          <w:rFonts w:ascii="Times New Roman" w:hAnsi="Times New Roman" w:cs="Times New Roman"/>
          <w:sz w:val="28"/>
          <w:szCs w:val="28"/>
          <w:lang w:val="cs-CZ"/>
        </w:rPr>
        <w:t xml:space="preserve">v senzorické laboratoři VŠCHT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– ke </w:t>
      </w:r>
      <w:r w:rsidR="00786BA5">
        <w:rPr>
          <w:rFonts w:ascii="Times New Roman" w:hAnsi="Times New Roman" w:cs="Times New Roman"/>
          <w:sz w:val="28"/>
          <w:szCs w:val="28"/>
          <w:lang w:val="cs-CZ"/>
        </w:rPr>
        <w:t>vzorkům rostlinných nápojů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byla zařazena</w:t>
      </w:r>
      <w:r w:rsidR="00BB1984">
        <w:rPr>
          <w:rFonts w:ascii="Times New Roman" w:hAnsi="Times New Roman" w:cs="Times New Roman"/>
          <w:sz w:val="28"/>
          <w:szCs w:val="28"/>
          <w:lang w:val="cs-CZ"/>
        </w:rPr>
        <w:t xml:space="preserve"> i dvě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mléka (plnotučné a polotučné).</w:t>
      </w:r>
      <w:r w:rsidR="00BB1984">
        <w:rPr>
          <w:rFonts w:ascii="Times New Roman" w:hAnsi="Times New Roman" w:cs="Times New Roman"/>
          <w:sz w:val="28"/>
          <w:szCs w:val="28"/>
          <w:lang w:val="cs-CZ"/>
        </w:rPr>
        <w:t xml:space="preserve"> M</w:t>
      </w:r>
      <w:r w:rsidR="00786BA5">
        <w:rPr>
          <w:rFonts w:ascii="Times New Roman" w:hAnsi="Times New Roman" w:cs="Times New Roman"/>
          <w:sz w:val="28"/>
          <w:szCs w:val="28"/>
          <w:lang w:val="cs-CZ"/>
        </w:rPr>
        <w:t>léko bylo podle pětibodové stupnice hodnoceno nejlépe – plnotučné 1,5 a polotučné 2,5. Nejhůře byl hodnocen nápoj makový 4,8 a rýžový</w:t>
      </w:r>
      <w:r w:rsidR="006C05E3">
        <w:rPr>
          <w:rFonts w:ascii="Times New Roman" w:hAnsi="Times New Roman" w:cs="Times New Roman"/>
          <w:sz w:val="28"/>
          <w:szCs w:val="28"/>
          <w:lang w:val="cs-CZ"/>
        </w:rPr>
        <w:t xml:space="preserve"> 4,</w:t>
      </w:r>
      <w:r w:rsidR="00CA1BD7">
        <w:rPr>
          <w:rFonts w:ascii="Times New Roman" w:hAnsi="Times New Roman" w:cs="Times New Roman"/>
          <w:sz w:val="28"/>
          <w:szCs w:val="28"/>
          <w:lang w:val="cs-CZ"/>
        </w:rPr>
        <w:t>2. Hodnocení ostatních nápojů se pohybovalo mezi body 3 a 4.</w:t>
      </w:r>
    </w:p>
    <w:p w:rsidR="00BB1984" w:rsidRDefault="00CA1BD7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Rostlinné nápoje jsou v podstatě extrakty (výluhy) surovin rostlinného původu, nejčastěji sóji, mandlí, rýže, máku, ovsa, kukuřice, kokosu, pohanky apod.</w:t>
      </w:r>
      <w:r w:rsidR="00A60A52">
        <w:rPr>
          <w:rFonts w:ascii="Times New Roman" w:hAnsi="Times New Roman" w:cs="Times New Roman"/>
          <w:sz w:val="28"/>
          <w:szCs w:val="28"/>
          <w:lang w:val="cs-CZ"/>
        </w:rPr>
        <w:t xml:space="preserve"> Obsah suroviny a tím i živin v tekutém nápoji je většinou velmi malý. Obsah sušiny v tekutých nápojích se pohyboval</w:t>
      </w:r>
      <w:r w:rsidR="006C7311">
        <w:rPr>
          <w:rFonts w:ascii="Times New Roman" w:hAnsi="Times New Roman" w:cs="Times New Roman"/>
          <w:sz w:val="28"/>
          <w:szCs w:val="28"/>
          <w:lang w:val="cs-CZ"/>
        </w:rPr>
        <w:t xml:space="preserve"> od 4,07 do 12,04 % (obsah sušiny v mléce je</w:t>
      </w:r>
      <w:r w:rsidR="00FF2F8D">
        <w:rPr>
          <w:rFonts w:ascii="Times New Roman" w:hAnsi="Times New Roman" w:cs="Times New Roman"/>
          <w:sz w:val="28"/>
          <w:szCs w:val="28"/>
          <w:lang w:val="cs-CZ"/>
        </w:rPr>
        <w:t xml:space="preserve"> průměrně 13 %). </w:t>
      </w:r>
      <w:r w:rsidR="00BB1984">
        <w:rPr>
          <w:rFonts w:ascii="Times New Roman" w:hAnsi="Times New Roman" w:cs="Times New Roman"/>
          <w:sz w:val="28"/>
          <w:szCs w:val="28"/>
          <w:lang w:val="cs-CZ"/>
        </w:rPr>
        <w:t>Díky nízkému obsahu sušiny mají nápoje „vodovou“ chuť, a proto se do někter</w:t>
      </w:r>
      <w:r w:rsidR="00B805FE">
        <w:rPr>
          <w:rFonts w:ascii="Times New Roman" w:hAnsi="Times New Roman" w:cs="Times New Roman"/>
          <w:sz w:val="28"/>
          <w:szCs w:val="28"/>
          <w:lang w:val="cs-CZ"/>
        </w:rPr>
        <w:t xml:space="preserve">ých přidávají látky zahušťující označené kódem E. V rostlinných nápojích můžeme najít </w:t>
      </w:r>
      <w:r w:rsidR="006C05E3">
        <w:rPr>
          <w:rFonts w:ascii="Times New Roman" w:hAnsi="Times New Roman" w:cs="Times New Roman"/>
          <w:sz w:val="28"/>
          <w:szCs w:val="28"/>
          <w:lang w:val="cs-CZ"/>
        </w:rPr>
        <w:t>různá „éčka“, do mléka se však žádná „éčka“ přidávat nesmějí.</w:t>
      </w:r>
      <w:r w:rsidR="00BB1984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BB1984" w:rsidRDefault="00FF2F8D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Obsah bílkovin byl ve srovnání s mlékem (3,</w:t>
      </w:r>
      <w:r w:rsidR="00BB1984">
        <w:rPr>
          <w:rFonts w:ascii="Times New Roman" w:hAnsi="Times New Roman" w:cs="Times New Roman"/>
          <w:sz w:val="28"/>
          <w:szCs w:val="28"/>
          <w:lang w:val="cs-CZ"/>
        </w:rPr>
        <w:t>5</w:t>
      </w:r>
      <w:r w:rsidR="00554D95">
        <w:rPr>
          <w:rFonts w:ascii="Times New Roman" w:hAnsi="Times New Roman" w:cs="Times New Roman"/>
          <w:sz w:val="28"/>
          <w:szCs w:val="28"/>
          <w:lang w:val="cs-CZ"/>
        </w:rPr>
        <w:t xml:space="preserve"> % i více)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výrazně nižší</w:t>
      </w:r>
      <w:r w:rsidR="00BB1984">
        <w:rPr>
          <w:rFonts w:ascii="Times New Roman" w:hAnsi="Times New Roman" w:cs="Times New Roman"/>
          <w:sz w:val="28"/>
          <w:szCs w:val="28"/>
          <w:lang w:val="cs-CZ"/>
        </w:rPr>
        <w:t xml:space="preserve">. Pohyboval se od &lt; 0,1 do 2,85 %, ale většinou byl menší než 1 %. Biologická hodnota </w:t>
      </w:r>
      <w:r w:rsidR="00BB1984">
        <w:rPr>
          <w:rFonts w:ascii="Times New Roman" w:hAnsi="Times New Roman" w:cs="Times New Roman"/>
          <w:sz w:val="28"/>
          <w:szCs w:val="28"/>
          <w:lang w:val="cs-CZ"/>
        </w:rPr>
        <w:lastRenderedPageBreak/>
        <w:t>rostlinných bílkovin je v důsledku nedostatku některých nezbytných (esenciálních) aminokyselin výrazně nižší než biologická hodnota bílkovin mléka, přičemž biologická hodnota bílkovin syrovátky je nejvyšší ze všech bílkovin.</w:t>
      </w:r>
      <w:r w:rsidR="00853B2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CC51F3" w:rsidRDefault="00BB1984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Složení tuku rostlinných nápojů je, s výjimkou tuku kokosového, z hlediska výživy vhodnější než tuku mléčného. Z důvodu nízkého obsahu tuku v rostlinných nápojích je ale tato výhoda v podstatě zanedbatelná. Jiná situace je u sušených rostlinných nápojů</w:t>
      </w:r>
      <w:r w:rsidR="00DA0A5A">
        <w:rPr>
          <w:rFonts w:ascii="Times New Roman" w:hAnsi="Times New Roman" w:cs="Times New Roman"/>
          <w:sz w:val="28"/>
          <w:szCs w:val="28"/>
          <w:lang w:val="cs-CZ"/>
        </w:rPr>
        <w:t>, kde je obsah tuku poměrně vysoký (21,56 – 27,17 %</w:t>
      </w:r>
      <w:r w:rsidR="00DA0A5A">
        <w:rPr>
          <w:rFonts w:ascii="Times New Roman" w:hAnsi="Times New Roman" w:cs="Times New Roman"/>
          <w:sz w:val="28"/>
          <w:szCs w:val="28"/>
          <w:lang w:val="cs-CZ"/>
        </w:rPr>
        <w:br/>
        <w:t>) a jeho složení je z hlediska výživového nevhodné – vysoký obsah nasycených mastných kyselin a zejména trans mastných kyselin ve výrobcích Zajíc. Do těchto výrobků se tuky přidávají, v některých případech i částečně ztužené</w:t>
      </w:r>
      <w:r w:rsidR="006C05E3">
        <w:rPr>
          <w:rFonts w:ascii="Times New Roman" w:hAnsi="Times New Roman" w:cs="Times New Roman"/>
          <w:sz w:val="28"/>
          <w:szCs w:val="28"/>
          <w:lang w:val="cs-CZ"/>
        </w:rPr>
        <w:t>, které</w:t>
      </w:r>
      <w:r w:rsidR="00DA0A5A">
        <w:rPr>
          <w:rFonts w:ascii="Times New Roman" w:hAnsi="Times New Roman" w:cs="Times New Roman"/>
          <w:sz w:val="28"/>
          <w:szCs w:val="28"/>
          <w:lang w:val="cs-CZ"/>
        </w:rPr>
        <w:t xml:space="preserve"> obsahující trans mastné kyseliny.  Trans mastné kyseliny působí nepříznivě na vznik srdečněcévních onemocnění, diabetu a některých dalších onemocnění. Jejich obsah v potravinách je v řadě zemí legislativně regulován a uvažuje se, že v dohledné době bude limitován i v evropské legislativě. Analýzou složení tuku sójových nápojů značky Zajíc jsme se na VŠCHT zabývali již několikrát a vždy jsme vysoký obsah trans mastných kyselin nalezli. Je zvláštní, že tyto výrobky je stále obsahují, když většina výrobků na českém trhu je již neobsahuje</w:t>
      </w:r>
      <w:r w:rsidR="00CC51F3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CC51F3" w:rsidRDefault="00CC51F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Obsah sacharidů a cukrů nebyl příliš vysoký, takže nepříznivý vliv cukrů na zdraví i vznik zubního kazu se téměř neprojeví.</w:t>
      </w:r>
    </w:p>
    <w:p w:rsidR="004820EB" w:rsidRDefault="00CC51F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Obsah vápníku byl u většiny výrobků výrazně nižší než v mléce. Vápník v kravském mléce je navíc mnohem lépe využitelný než v potravinách rostlinného původu. V mléce je j</w:t>
      </w:r>
      <w:r w:rsidR="00B805FE">
        <w:rPr>
          <w:rFonts w:ascii="Times New Roman" w:hAnsi="Times New Roman" w:cs="Times New Roman"/>
          <w:sz w:val="28"/>
          <w:szCs w:val="28"/>
          <w:lang w:val="cs-CZ"/>
        </w:rPr>
        <w:t>eho využitelnost větší než 30 %</w:t>
      </w:r>
      <w:r>
        <w:rPr>
          <w:rFonts w:ascii="Times New Roman" w:hAnsi="Times New Roman" w:cs="Times New Roman"/>
          <w:sz w:val="28"/>
          <w:szCs w:val="28"/>
          <w:lang w:val="cs-CZ"/>
        </w:rPr>
        <w:t>, zatímco v potravinách rostlinného původu je jeho využitelnost pouze z několika procent.</w:t>
      </w:r>
    </w:p>
    <w:p w:rsidR="00B805FE" w:rsidRDefault="004820EB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Obsah vitaminů nebyl stanoven, ale vzhledem k nízkému obsahu sušiny a tuku bude obsah většiny vitaminů, pokud nejsou o vitaminy obohaceny, nižší než v mléce. </w:t>
      </w:r>
      <w:r w:rsidR="00DA0A5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B805FE" w:rsidRDefault="00B805FE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Vysoká konzumace sójových nápojů je spojena s rizikem příjmu různých přírodních toxických látek. Např. u dětí, žen v reprodukčním věku a u mužů je rizikový příjem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fytoestrogenů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>, které mají strukturu podobnou ženským pohlavním hormonům a mohu je do určité míry nahradit. Sója je také silný alergen.</w:t>
      </w:r>
    </w:p>
    <w:p w:rsidR="00B74ACC" w:rsidRPr="00B74ACC" w:rsidRDefault="00B805FE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Závěrem je možno shrnout, že rostlinné nápoje mohou dobře sloužit k obohacení jídelníčku, ale v žádném případě nemohou nahradit mléko. Jedná se o p</w:t>
      </w:r>
      <w:r w:rsidR="006C05E3">
        <w:rPr>
          <w:rFonts w:ascii="Times New Roman" w:hAnsi="Times New Roman" w:cs="Times New Roman"/>
          <w:sz w:val="28"/>
          <w:szCs w:val="28"/>
          <w:lang w:val="cs-CZ"/>
        </w:rPr>
        <w:t>o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traviny </w:t>
      </w:r>
      <w:r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zcela odlišného složení. </w:t>
      </w:r>
      <w:r w:rsidR="006C05E3">
        <w:rPr>
          <w:rFonts w:ascii="Times New Roman" w:hAnsi="Times New Roman" w:cs="Times New Roman"/>
          <w:sz w:val="28"/>
          <w:szCs w:val="28"/>
          <w:lang w:val="cs-CZ"/>
        </w:rPr>
        <w:t>Při nákupu je vhodné sledovat surovinové složení a tabulku výživových hodnot a podle těchto údajů se rozhodnout zda výrobek koupíme. Předražené výrobky, které obsahují zanedbatelné množství suroviny, podle které se výrobek jmenuje</w:t>
      </w:r>
      <w:r w:rsidR="004820EB">
        <w:rPr>
          <w:rFonts w:ascii="Times New Roman" w:hAnsi="Times New Roman" w:cs="Times New Roman"/>
          <w:sz w:val="28"/>
          <w:szCs w:val="28"/>
          <w:lang w:val="cs-CZ"/>
        </w:rPr>
        <w:t xml:space="preserve"> a zbytek je voda bychom kupovat neměli. Neprospějeme tím ani svému zdraví a ani si nepochutnáme.</w:t>
      </w:r>
      <w:r w:rsidR="006C05E3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DA0A5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53B2A">
        <w:rPr>
          <w:rFonts w:ascii="Times New Roman" w:hAnsi="Times New Roman" w:cs="Times New Roman"/>
          <w:sz w:val="28"/>
          <w:szCs w:val="28"/>
          <w:lang w:val="cs-CZ"/>
        </w:rPr>
        <w:t xml:space="preserve">  </w:t>
      </w:r>
      <w:r w:rsidR="00B74AC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sectPr w:rsidR="00B74ACC" w:rsidRPr="00B74A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ACC"/>
    <w:rsid w:val="00057FAF"/>
    <w:rsid w:val="001B1AD8"/>
    <w:rsid w:val="001C6ADE"/>
    <w:rsid w:val="004820EB"/>
    <w:rsid w:val="004C2634"/>
    <w:rsid w:val="004C3EC2"/>
    <w:rsid w:val="00554D95"/>
    <w:rsid w:val="006C05E3"/>
    <w:rsid w:val="006C7311"/>
    <w:rsid w:val="00786BA5"/>
    <w:rsid w:val="00853B2A"/>
    <w:rsid w:val="00A60A52"/>
    <w:rsid w:val="00B74ACC"/>
    <w:rsid w:val="00B805FE"/>
    <w:rsid w:val="00BB1984"/>
    <w:rsid w:val="00CA1BD7"/>
    <w:rsid w:val="00CC51F3"/>
    <w:rsid w:val="00DA0A5A"/>
    <w:rsid w:val="00F5750B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C7E0"/>
  <w15:docId w15:val="{08497D05-5B31-48F1-8AD3-303350E3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Dostalova Jana</dc:creator>
  <cp:lastModifiedBy>Hana  Vondráčková</cp:lastModifiedBy>
  <cp:revision>10</cp:revision>
  <dcterms:created xsi:type="dcterms:W3CDTF">2017-05-02T14:26:00Z</dcterms:created>
  <dcterms:modified xsi:type="dcterms:W3CDTF">2018-02-15T12:06:00Z</dcterms:modified>
</cp:coreProperties>
</file>