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92" w:rsidRPr="00176549" w:rsidRDefault="00EE7A92" w:rsidP="0045200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152EAE" w:rsidRPr="00176549" w:rsidRDefault="00152EAE" w:rsidP="00452008">
      <w:pPr>
        <w:jc w:val="both"/>
        <w:rPr>
          <w:rFonts w:ascii="Arial" w:hAnsi="Arial" w:cs="Arial"/>
          <w:b/>
          <w:sz w:val="28"/>
          <w:szCs w:val="28"/>
        </w:rPr>
      </w:pPr>
      <w:r w:rsidRPr="00176549">
        <w:rPr>
          <w:rFonts w:ascii="Arial" w:hAnsi="Arial" w:cs="Arial"/>
          <w:b/>
          <w:sz w:val="28"/>
          <w:szCs w:val="28"/>
        </w:rPr>
        <w:t xml:space="preserve">TISKOVÁ ZPRÁVA: </w:t>
      </w:r>
      <w:r w:rsidR="00367B76" w:rsidRPr="00176549">
        <w:rPr>
          <w:rFonts w:ascii="Arial" w:hAnsi="Arial" w:cs="Arial"/>
          <w:b/>
          <w:sz w:val="28"/>
          <w:szCs w:val="28"/>
        </w:rPr>
        <w:t>Databáze bezlepkových potravin v novém</w:t>
      </w:r>
    </w:p>
    <w:p w:rsidR="00367B76" w:rsidRPr="008A1CFC" w:rsidRDefault="00367B76" w:rsidP="00452008">
      <w:pPr>
        <w:jc w:val="both"/>
        <w:rPr>
          <w:rFonts w:ascii="Arial" w:hAnsi="Arial" w:cs="Arial"/>
          <w:b/>
        </w:rPr>
      </w:pPr>
      <w:r w:rsidRPr="008A1CFC">
        <w:rPr>
          <w:rFonts w:ascii="Arial" w:hAnsi="Arial" w:cs="Arial"/>
          <w:b/>
        </w:rPr>
        <w:t>Praha</w:t>
      </w:r>
      <w:r w:rsidR="00152EAE" w:rsidRPr="008A1CFC">
        <w:rPr>
          <w:rFonts w:ascii="Arial" w:hAnsi="Arial" w:cs="Arial"/>
          <w:b/>
        </w:rPr>
        <w:t xml:space="preserve"> </w:t>
      </w:r>
      <w:r w:rsidR="004B3152">
        <w:rPr>
          <w:rFonts w:ascii="Arial" w:hAnsi="Arial" w:cs="Arial"/>
          <w:b/>
        </w:rPr>
        <w:t>17</w:t>
      </w:r>
      <w:r w:rsidR="00152EAE" w:rsidRPr="008A1CFC">
        <w:rPr>
          <w:rFonts w:ascii="Arial" w:hAnsi="Arial" w:cs="Arial"/>
          <w:b/>
        </w:rPr>
        <w:t>.</w:t>
      </w:r>
      <w:r w:rsidRPr="008A1CFC">
        <w:rPr>
          <w:rFonts w:ascii="Arial" w:hAnsi="Arial" w:cs="Arial"/>
          <w:b/>
        </w:rPr>
        <w:t xml:space="preserve"> </w:t>
      </w:r>
      <w:r w:rsidR="00F0726E">
        <w:rPr>
          <w:rFonts w:ascii="Arial" w:hAnsi="Arial" w:cs="Arial"/>
          <w:b/>
        </w:rPr>
        <w:t>5</w:t>
      </w:r>
      <w:r w:rsidR="00152EAE" w:rsidRPr="008A1CFC">
        <w:rPr>
          <w:rFonts w:ascii="Arial" w:hAnsi="Arial" w:cs="Arial"/>
          <w:b/>
        </w:rPr>
        <w:t>.</w:t>
      </w:r>
      <w:r w:rsidRPr="008A1CFC">
        <w:rPr>
          <w:rFonts w:ascii="Arial" w:hAnsi="Arial" w:cs="Arial"/>
          <w:b/>
        </w:rPr>
        <w:t xml:space="preserve"> 2</w:t>
      </w:r>
      <w:r w:rsidR="00152EAE" w:rsidRPr="008A1CFC">
        <w:rPr>
          <w:rFonts w:ascii="Arial" w:hAnsi="Arial" w:cs="Arial"/>
          <w:b/>
        </w:rPr>
        <w:t>017 – Výzkumný ústav potravinářský</w:t>
      </w:r>
      <w:r w:rsidR="00176549" w:rsidRPr="008A1CFC">
        <w:rPr>
          <w:rFonts w:ascii="Arial" w:hAnsi="Arial" w:cs="Arial"/>
          <w:b/>
        </w:rPr>
        <w:t xml:space="preserve"> Praha</w:t>
      </w:r>
      <w:r w:rsidR="00152EAE" w:rsidRPr="008A1CFC">
        <w:rPr>
          <w:rFonts w:ascii="Arial" w:hAnsi="Arial" w:cs="Arial"/>
          <w:b/>
        </w:rPr>
        <w:t xml:space="preserve"> </w:t>
      </w:r>
      <w:r w:rsidR="00176549" w:rsidRPr="008A1CFC">
        <w:rPr>
          <w:rFonts w:ascii="Arial" w:hAnsi="Arial" w:cs="Arial"/>
          <w:b/>
        </w:rPr>
        <w:t xml:space="preserve">spustil </w:t>
      </w:r>
      <w:r w:rsidR="00207DAA" w:rsidRPr="00207DAA">
        <w:rPr>
          <w:rFonts w:ascii="Arial" w:hAnsi="Arial" w:cs="Arial"/>
          <w:b/>
        </w:rPr>
        <w:t xml:space="preserve">aktualizovanou </w:t>
      </w:r>
      <w:r w:rsidRPr="00207DAA">
        <w:rPr>
          <w:rFonts w:ascii="Arial" w:hAnsi="Arial" w:cs="Arial"/>
          <w:b/>
        </w:rPr>
        <w:t xml:space="preserve">databázi bezlepkových potravin na </w:t>
      </w:r>
      <w:hyperlink r:id="rId8" w:history="1">
        <w:r w:rsidRPr="00207DAA">
          <w:rPr>
            <w:rStyle w:val="Hypertextovodkaz"/>
            <w:rFonts w:ascii="Arial" w:hAnsi="Arial" w:cs="Arial"/>
            <w:b/>
          </w:rPr>
          <w:t>www.potravinybezlepku.cz</w:t>
        </w:r>
      </w:hyperlink>
      <w:r w:rsidRPr="00207DAA">
        <w:rPr>
          <w:rFonts w:ascii="Arial" w:hAnsi="Arial" w:cs="Arial"/>
          <w:b/>
        </w:rPr>
        <w:t xml:space="preserve">. </w:t>
      </w:r>
      <w:r w:rsidRPr="00207DAA">
        <w:rPr>
          <w:rFonts w:ascii="Arial" w:hAnsi="Arial" w:cs="Arial"/>
          <w:b/>
          <w:color w:val="000000"/>
        </w:rPr>
        <w:t>Databáze obsah</w:t>
      </w:r>
      <w:r w:rsidRPr="008A1CFC">
        <w:rPr>
          <w:rFonts w:ascii="Arial" w:hAnsi="Arial" w:cs="Arial"/>
          <w:b/>
          <w:color w:val="000000"/>
        </w:rPr>
        <w:t xml:space="preserve">uje </w:t>
      </w:r>
      <w:r w:rsidR="00207DAA">
        <w:rPr>
          <w:rFonts w:ascii="Arial" w:hAnsi="Arial" w:cs="Arial"/>
          <w:b/>
          <w:color w:val="000000"/>
        </w:rPr>
        <w:t xml:space="preserve">pouze </w:t>
      </w:r>
      <w:r w:rsidRPr="008A1CFC">
        <w:rPr>
          <w:rFonts w:ascii="Arial" w:hAnsi="Arial" w:cs="Arial"/>
          <w:b/>
          <w:color w:val="000000"/>
        </w:rPr>
        <w:t>výrobky deklarované jako bezlepkové, přirozeně bezlepkové</w:t>
      </w:r>
      <w:r w:rsidR="00984FF2">
        <w:rPr>
          <w:rFonts w:ascii="Arial" w:hAnsi="Arial" w:cs="Arial"/>
          <w:b/>
          <w:color w:val="000000"/>
        </w:rPr>
        <w:t xml:space="preserve"> </w:t>
      </w:r>
      <w:r w:rsidR="002810FA">
        <w:rPr>
          <w:rFonts w:ascii="Arial" w:hAnsi="Arial" w:cs="Arial"/>
          <w:b/>
          <w:color w:val="000000"/>
        </w:rPr>
        <w:t>i</w:t>
      </w:r>
      <w:r w:rsidR="002810FA" w:rsidRPr="008A1CFC">
        <w:rPr>
          <w:rFonts w:ascii="Arial" w:hAnsi="Arial" w:cs="Arial"/>
          <w:b/>
          <w:color w:val="000000"/>
        </w:rPr>
        <w:t xml:space="preserve"> </w:t>
      </w:r>
      <w:r w:rsidRPr="008A1CFC">
        <w:rPr>
          <w:rFonts w:ascii="Arial" w:hAnsi="Arial" w:cs="Arial"/>
          <w:b/>
          <w:color w:val="000000"/>
        </w:rPr>
        <w:t>běžné potraviny</w:t>
      </w:r>
      <w:r w:rsidR="002810FA">
        <w:rPr>
          <w:rFonts w:ascii="Arial" w:hAnsi="Arial" w:cs="Arial"/>
          <w:b/>
          <w:color w:val="000000"/>
        </w:rPr>
        <w:t xml:space="preserve"> vhodné pro bezlepkovou dietu</w:t>
      </w:r>
      <w:r w:rsidRPr="008A1CFC">
        <w:rPr>
          <w:rFonts w:ascii="Arial" w:hAnsi="Arial" w:cs="Arial"/>
          <w:b/>
          <w:color w:val="000000"/>
        </w:rPr>
        <w:t>.</w:t>
      </w:r>
      <w:r w:rsidR="008A1CFC" w:rsidRPr="008A1CFC">
        <w:rPr>
          <w:rFonts w:ascii="Arial" w:hAnsi="Arial" w:cs="Arial"/>
          <w:b/>
          <w:color w:val="000000"/>
        </w:rPr>
        <w:t xml:space="preserve"> </w:t>
      </w:r>
      <w:r w:rsidR="00207DAA">
        <w:rPr>
          <w:rFonts w:ascii="Arial" w:hAnsi="Arial" w:cs="Arial"/>
          <w:b/>
          <w:color w:val="000000"/>
        </w:rPr>
        <w:t xml:space="preserve">Má </w:t>
      </w:r>
      <w:r w:rsidR="00207DAA" w:rsidRPr="008A1CFC">
        <w:rPr>
          <w:rFonts w:ascii="Arial" w:hAnsi="Arial" w:cs="Arial"/>
          <w:b/>
          <w:color w:val="000000"/>
        </w:rPr>
        <w:t>slouž</w:t>
      </w:r>
      <w:r w:rsidR="00207DAA">
        <w:rPr>
          <w:rFonts w:ascii="Arial" w:hAnsi="Arial" w:cs="Arial"/>
          <w:b/>
          <w:color w:val="000000"/>
        </w:rPr>
        <w:t xml:space="preserve">it </w:t>
      </w:r>
      <w:r w:rsidR="00207DAA" w:rsidRPr="008A1CFC">
        <w:rPr>
          <w:rFonts w:ascii="Arial" w:hAnsi="Arial" w:cs="Arial"/>
          <w:b/>
          <w:color w:val="000000"/>
        </w:rPr>
        <w:t xml:space="preserve">pacientům s </w:t>
      </w:r>
      <w:proofErr w:type="spellStart"/>
      <w:r w:rsidR="00207DAA" w:rsidRPr="008A1CFC">
        <w:rPr>
          <w:rFonts w:ascii="Arial" w:hAnsi="Arial" w:cs="Arial"/>
          <w:b/>
          <w:color w:val="000000"/>
        </w:rPr>
        <w:t>celiakií</w:t>
      </w:r>
      <w:proofErr w:type="spellEnd"/>
      <w:r w:rsidR="00207DAA" w:rsidRPr="008A1CFC">
        <w:rPr>
          <w:rFonts w:ascii="Arial" w:hAnsi="Arial" w:cs="Arial"/>
          <w:b/>
          <w:color w:val="000000"/>
        </w:rPr>
        <w:t>, rodičům dě</w:t>
      </w:r>
      <w:r w:rsidR="00207DAA">
        <w:rPr>
          <w:rFonts w:ascii="Arial" w:hAnsi="Arial" w:cs="Arial"/>
          <w:b/>
          <w:color w:val="000000"/>
        </w:rPr>
        <w:t xml:space="preserve">tí s </w:t>
      </w:r>
      <w:proofErr w:type="spellStart"/>
      <w:r w:rsidR="00207DAA">
        <w:rPr>
          <w:rFonts w:ascii="Arial" w:hAnsi="Arial" w:cs="Arial"/>
          <w:b/>
          <w:color w:val="000000"/>
        </w:rPr>
        <w:t>celiakií</w:t>
      </w:r>
      <w:proofErr w:type="spellEnd"/>
      <w:r w:rsidR="00207DAA">
        <w:rPr>
          <w:rFonts w:ascii="Arial" w:hAnsi="Arial" w:cs="Arial"/>
          <w:b/>
          <w:color w:val="000000"/>
        </w:rPr>
        <w:t>, dietním sestrám,</w:t>
      </w:r>
      <w:r w:rsidR="00207DAA" w:rsidRPr="008A1CFC">
        <w:rPr>
          <w:rFonts w:ascii="Arial" w:hAnsi="Arial" w:cs="Arial"/>
          <w:b/>
          <w:color w:val="000000"/>
        </w:rPr>
        <w:t xml:space="preserve"> lékařům </w:t>
      </w:r>
      <w:r w:rsidR="00207DAA">
        <w:rPr>
          <w:rFonts w:ascii="Arial" w:hAnsi="Arial" w:cs="Arial"/>
          <w:b/>
          <w:color w:val="000000"/>
        </w:rPr>
        <w:t>i</w:t>
      </w:r>
      <w:r w:rsidR="00207DAA" w:rsidRPr="008A1CFC">
        <w:rPr>
          <w:rFonts w:ascii="Arial" w:hAnsi="Arial" w:cs="Arial"/>
          <w:b/>
          <w:color w:val="000000"/>
        </w:rPr>
        <w:t xml:space="preserve"> dalším zájemcům. </w:t>
      </w:r>
      <w:r w:rsidR="008A1CFC" w:rsidRPr="008A1CFC">
        <w:rPr>
          <w:rFonts w:ascii="Arial" w:hAnsi="Arial" w:cs="Arial"/>
          <w:b/>
          <w:color w:val="000000"/>
        </w:rPr>
        <w:t xml:space="preserve">Všechny </w:t>
      </w:r>
      <w:r w:rsidR="00BD0702">
        <w:rPr>
          <w:rFonts w:ascii="Arial" w:hAnsi="Arial" w:cs="Arial"/>
          <w:b/>
          <w:color w:val="000000"/>
        </w:rPr>
        <w:t xml:space="preserve">v ní </w:t>
      </w:r>
      <w:r w:rsidR="008A1CFC" w:rsidRPr="008A1CFC">
        <w:rPr>
          <w:rFonts w:ascii="Arial" w:hAnsi="Arial" w:cs="Arial"/>
          <w:b/>
          <w:color w:val="000000"/>
        </w:rPr>
        <w:t xml:space="preserve">uvedené </w:t>
      </w:r>
      <w:r w:rsidR="00BD0702" w:rsidRPr="008A1CFC">
        <w:rPr>
          <w:rFonts w:ascii="Arial" w:hAnsi="Arial" w:cs="Arial"/>
          <w:b/>
          <w:color w:val="000000"/>
        </w:rPr>
        <w:t>potraviny</w:t>
      </w:r>
      <w:r w:rsidR="00BD0702" w:rsidRPr="008A1CFC" w:rsidDel="00BD0702">
        <w:rPr>
          <w:rFonts w:ascii="Arial" w:hAnsi="Arial" w:cs="Arial"/>
          <w:b/>
          <w:color w:val="000000"/>
        </w:rPr>
        <w:t xml:space="preserve"> </w:t>
      </w:r>
      <w:r w:rsidR="008A1CFC" w:rsidRPr="008A1CFC">
        <w:rPr>
          <w:rFonts w:ascii="Arial" w:hAnsi="Arial" w:cs="Arial"/>
          <w:b/>
          <w:color w:val="000000"/>
        </w:rPr>
        <w:t xml:space="preserve">mají </w:t>
      </w:r>
      <w:r w:rsidR="0029249D">
        <w:rPr>
          <w:rFonts w:ascii="Arial" w:hAnsi="Arial" w:cs="Arial"/>
          <w:b/>
          <w:color w:val="000000"/>
        </w:rPr>
        <w:t xml:space="preserve">platný </w:t>
      </w:r>
      <w:r w:rsidR="008A1CFC" w:rsidRPr="008A1CFC">
        <w:rPr>
          <w:rFonts w:ascii="Arial" w:hAnsi="Arial" w:cs="Arial"/>
          <w:b/>
          <w:color w:val="000000"/>
        </w:rPr>
        <w:t xml:space="preserve">protokol </w:t>
      </w:r>
      <w:r w:rsidR="0029249D">
        <w:rPr>
          <w:rFonts w:ascii="Arial" w:hAnsi="Arial" w:cs="Arial"/>
          <w:b/>
          <w:color w:val="000000"/>
        </w:rPr>
        <w:t xml:space="preserve">o </w:t>
      </w:r>
      <w:r w:rsidR="008A1CFC" w:rsidRPr="008A1CFC">
        <w:rPr>
          <w:rFonts w:ascii="Arial" w:hAnsi="Arial" w:cs="Arial"/>
          <w:b/>
          <w:color w:val="000000"/>
        </w:rPr>
        <w:t>stanovení lepku.</w:t>
      </w:r>
    </w:p>
    <w:p w:rsidR="00BD0702" w:rsidRDefault="00207DAA" w:rsidP="00452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Společně se zvyšujícím se zájmem veřejnosti o zdravý životní styl rapidně stoupá také poptávka po bezlepkových potravinách. </w:t>
      </w:r>
      <w:r w:rsidRPr="00176549">
        <w:rPr>
          <w:rFonts w:ascii="Arial" w:hAnsi="Arial" w:cs="Arial"/>
        </w:rPr>
        <w:t>Objevují se noví výrobci</w:t>
      </w:r>
      <w:r>
        <w:rPr>
          <w:rFonts w:ascii="Arial" w:hAnsi="Arial" w:cs="Arial"/>
        </w:rPr>
        <w:t xml:space="preserve"> bezlepkových potravin a dováží se nové druhy specifických výrobků. Bezlepkové potraviny v současnosti vyhledávají i lidé, kteří netrpí žádnou z forem alergie na lepek či </w:t>
      </w:r>
      <w:proofErr w:type="spellStart"/>
      <w:r>
        <w:rPr>
          <w:rFonts w:ascii="Arial" w:hAnsi="Arial" w:cs="Arial"/>
        </w:rPr>
        <w:t>celiakií</w:t>
      </w:r>
      <w:proofErr w:type="spellEnd"/>
      <w:r>
        <w:rPr>
          <w:rFonts w:ascii="Arial" w:hAnsi="Arial" w:cs="Arial"/>
        </w:rPr>
        <w:t xml:space="preserve">. </w:t>
      </w:r>
      <w:r w:rsidRPr="00176549">
        <w:rPr>
          <w:rFonts w:ascii="Arial" w:hAnsi="Arial" w:cs="Arial"/>
        </w:rPr>
        <w:t xml:space="preserve">Výzkumný ústav potravinářský </w:t>
      </w:r>
      <w:r>
        <w:rPr>
          <w:rFonts w:ascii="Arial" w:hAnsi="Arial" w:cs="Arial"/>
        </w:rPr>
        <w:t>Praha, který se dlouhodobě specializuje na bezlepkovou problematiku, proto připravil v</w:t>
      </w:r>
      <w:r w:rsidR="00367B76" w:rsidRPr="00176549">
        <w:rPr>
          <w:rFonts w:ascii="Arial" w:hAnsi="Arial" w:cs="Arial"/>
        </w:rPr>
        <w:t>e spolupráci s Potravinářskou komorou novou verzi databáze bezle</w:t>
      </w:r>
      <w:r w:rsidR="00176549">
        <w:rPr>
          <w:rFonts w:ascii="Arial" w:hAnsi="Arial" w:cs="Arial"/>
        </w:rPr>
        <w:t>p</w:t>
      </w:r>
      <w:r w:rsidR="00367B76" w:rsidRPr="00176549">
        <w:rPr>
          <w:rFonts w:ascii="Arial" w:hAnsi="Arial" w:cs="Arial"/>
        </w:rPr>
        <w:t>kových potravin.</w:t>
      </w:r>
      <w:r w:rsidR="00402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 p</w:t>
      </w:r>
      <w:r w:rsidR="008A1CFC">
        <w:rPr>
          <w:rFonts w:ascii="Arial" w:hAnsi="Arial" w:cs="Arial"/>
        </w:rPr>
        <w:t xml:space="preserve">ůvodní </w:t>
      </w:r>
      <w:r w:rsidR="00367B76" w:rsidRPr="00176549">
        <w:rPr>
          <w:rFonts w:ascii="Arial" w:hAnsi="Arial" w:cs="Arial"/>
        </w:rPr>
        <w:t xml:space="preserve">byla založena </w:t>
      </w:r>
      <w:r>
        <w:rPr>
          <w:rFonts w:ascii="Arial" w:hAnsi="Arial" w:cs="Arial"/>
        </w:rPr>
        <w:t xml:space="preserve">již </w:t>
      </w:r>
      <w:r w:rsidR="00367B76" w:rsidRPr="00176549">
        <w:rPr>
          <w:rFonts w:ascii="Arial" w:hAnsi="Arial" w:cs="Arial"/>
        </w:rPr>
        <w:t>v roce 2009</w:t>
      </w:r>
      <w:r>
        <w:rPr>
          <w:rFonts w:ascii="Arial" w:hAnsi="Arial" w:cs="Arial"/>
        </w:rPr>
        <w:t xml:space="preserve">. Přesto, že </w:t>
      </w:r>
      <w:r w:rsidR="00367B76" w:rsidRPr="00176549">
        <w:rPr>
          <w:rFonts w:ascii="Arial" w:hAnsi="Arial" w:cs="Arial"/>
        </w:rPr>
        <w:t xml:space="preserve">shromažďovala záznamy </w:t>
      </w:r>
      <w:r w:rsidR="008A1CFC">
        <w:rPr>
          <w:rFonts w:ascii="Arial" w:hAnsi="Arial" w:cs="Arial"/>
        </w:rPr>
        <w:t xml:space="preserve">o bezlepkových potravinách </w:t>
      </w:r>
      <w:r w:rsidR="00984FF2">
        <w:rPr>
          <w:rFonts w:ascii="Arial" w:hAnsi="Arial" w:cs="Arial"/>
        </w:rPr>
        <w:t xml:space="preserve">zejména </w:t>
      </w:r>
      <w:r w:rsidR="00367B76" w:rsidRPr="00176549">
        <w:rPr>
          <w:rFonts w:ascii="Arial" w:hAnsi="Arial" w:cs="Arial"/>
        </w:rPr>
        <w:t xml:space="preserve">v rámci </w:t>
      </w:r>
      <w:r w:rsidR="00984FF2">
        <w:rPr>
          <w:rFonts w:ascii="Arial" w:hAnsi="Arial" w:cs="Arial"/>
        </w:rPr>
        <w:t xml:space="preserve">vlastního </w:t>
      </w:r>
      <w:r w:rsidR="00367B76" w:rsidRPr="00176549">
        <w:rPr>
          <w:rFonts w:ascii="Arial" w:hAnsi="Arial" w:cs="Arial"/>
        </w:rPr>
        <w:t xml:space="preserve">testování </w:t>
      </w:r>
      <w:r w:rsidR="008A1CFC">
        <w:rPr>
          <w:rFonts w:ascii="Arial" w:hAnsi="Arial" w:cs="Arial"/>
        </w:rPr>
        <w:t xml:space="preserve">na půdě </w:t>
      </w:r>
      <w:r w:rsidR="00984FF2">
        <w:rPr>
          <w:rFonts w:ascii="Arial" w:hAnsi="Arial" w:cs="Arial"/>
        </w:rPr>
        <w:t>VÚPP</w:t>
      </w:r>
      <w:r>
        <w:rPr>
          <w:rFonts w:ascii="Arial" w:hAnsi="Arial" w:cs="Arial"/>
        </w:rPr>
        <w:t xml:space="preserve">, </w:t>
      </w:r>
      <w:r w:rsidR="007315EA">
        <w:rPr>
          <w:rFonts w:ascii="Arial" w:hAnsi="Arial" w:cs="Arial"/>
        </w:rPr>
        <w:t xml:space="preserve">za dobu svého fungování si </w:t>
      </w:r>
      <w:r>
        <w:rPr>
          <w:rFonts w:ascii="Arial" w:hAnsi="Arial" w:cs="Arial"/>
        </w:rPr>
        <w:t>získala řadu příznivců z</w:t>
      </w:r>
      <w:r w:rsidR="00704ADE">
        <w:rPr>
          <w:rFonts w:ascii="Arial" w:hAnsi="Arial" w:cs="Arial"/>
        </w:rPr>
        <w:t> </w:t>
      </w:r>
      <w:r>
        <w:rPr>
          <w:rFonts w:ascii="Arial" w:hAnsi="Arial" w:cs="Arial"/>
        </w:rPr>
        <w:t>řad</w:t>
      </w:r>
      <w:r w:rsidR="00704ADE">
        <w:rPr>
          <w:rFonts w:ascii="Arial" w:hAnsi="Arial" w:cs="Arial"/>
        </w:rPr>
        <w:t xml:space="preserve"> veřejnosti</w:t>
      </w:r>
      <w:r>
        <w:rPr>
          <w:rFonts w:ascii="Arial" w:hAnsi="Arial" w:cs="Arial"/>
        </w:rPr>
        <w:t xml:space="preserve">. </w:t>
      </w:r>
    </w:p>
    <w:p w:rsidR="00B37564" w:rsidRPr="00704ADE" w:rsidRDefault="00207DAA">
      <w:pPr>
        <w:jc w:val="both"/>
        <w:rPr>
          <w:rFonts w:ascii="Arial" w:hAnsi="Arial" w:cs="Arial"/>
        </w:rPr>
      </w:pPr>
      <w:r w:rsidRPr="00337899">
        <w:rPr>
          <w:rFonts w:ascii="Arial" w:hAnsi="Arial" w:cs="Arial"/>
          <w:i/>
        </w:rPr>
        <w:t xml:space="preserve">Naše </w:t>
      </w:r>
      <w:r>
        <w:rPr>
          <w:rFonts w:ascii="Arial" w:hAnsi="Arial" w:cs="Arial"/>
          <w:i/>
        </w:rPr>
        <w:t xml:space="preserve">nová </w:t>
      </w:r>
      <w:r w:rsidRPr="00337899">
        <w:rPr>
          <w:rFonts w:ascii="Arial" w:hAnsi="Arial" w:cs="Arial"/>
          <w:i/>
        </w:rPr>
        <w:t xml:space="preserve">databáze je specifická v tom, že </w:t>
      </w:r>
      <w:r>
        <w:rPr>
          <w:rFonts w:ascii="Arial" w:hAnsi="Arial" w:cs="Arial"/>
          <w:i/>
        </w:rPr>
        <w:t>zde najdete</w:t>
      </w:r>
      <w:r w:rsidRPr="00337899">
        <w:rPr>
          <w:rFonts w:ascii="Arial" w:hAnsi="Arial" w:cs="Arial"/>
          <w:i/>
        </w:rPr>
        <w:t xml:space="preserve"> pouze výrobky</w:t>
      </w:r>
      <w:r>
        <w:rPr>
          <w:rFonts w:ascii="Arial" w:hAnsi="Arial" w:cs="Arial"/>
          <w:i/>
        </w:rPr>
        <w:t xml:space="preserve"> s </w:t>
      </w:r>
      <w:r w:rsidRPr="00337899">
        <w:rPr>
          <w:rFonts w:ascii="Arial" w:hAnsi="Arial" w:cs="Arial"/>
          <w:i/>
        </w:rPr>
        <w:t>platný</w:t>
      </w:r>
      <w:r>
        <w:rPr>
          <w:rFonts w:ascii="Arial" w:hAnsi="Arial" w:cs="Arial"/>
          <w:i/>
        </w:rPr>
        <w:t>m</w:t>
      </w:r>
      <w:r w:rsidRPr="00337899">
        <w:rPr>
          <w:rFonts w:ascii="Arial" w:hAnsi="Arial" w:cs="Arial"/>
          <w:i/>
        </w:rPr>
        <w:t xml:space="preserve"> protokol</w:t>
      </w:r>
      <w:r>
        <w:rPr>
          <w:rFonts w:ascii="Arial" w:hAnsi="Arial" w:cs="Arial"/>
          <w:i/>
        </w:rPr>
        <w:t xml:space="preserve">em </w:t>
      </w:r>
      <w:r w:rsidRPr="00337899">
        <w:rPr>
          <w:rFonts w:ascii="Arial" w:hAnsi="Arial" w:cs="Arial"/>
          <w:i/>
        </w:rPr>
        <w:t>o stanovení lepku,</w:t>
      </w:r>
      <w:r w:rsidR="007315EA">
        <w:rPr>
          <w:rFonts w:ascii="Arial" w:hAnsi="Arial" w:cs="Arial"/>
          <w:i/>
        </w:rPr>
        <w:t xml:space="preserve"> tedy </w:t>
      </w:r>
      <w:r w:rsidR="002810FA">
        <w:rPr>
          <w:rFonts w:ascii="Arial" w:hAnsi="Arial" w:cs="Arial"/>
          <w:i/>
        </w:rPr>
        <w:t xml:space="preserve">výrobky </w:t>
      </w:r>
      <w:r w:rsidR="007315EA">
        <w:rPr>
          <w:rFonts w:ascii="Arial" w:hAnsi="Arial" w:cs="Arial"/>
          <w:i/>
        </w:rPr>
        <w:t>prověřené,</w:t>
      </w:r>
      <w:r w:rsidRPr="00337899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 říká ředitel VÚ</w:t>
      </w:r>
      <w:r w:rsidRPr="00176549">
        <w:rPr>
          <w:rFonts w:ascii="Arial" w:hAnsi="Arial" w:cs="Arial"/>
        </w:rPr>
        <w:t>PP Ing. Marek Svě</w:t>
      </w:r>
      <w:r>
        <w:rPr>
          <w:rFonts w:ascii="Arial" w:hAnsi="Arial" w:cs="Arial"/>
        </w:rPr>
        <w:t xml:space="preserve">tlík, Ph.D. </w:t>
      </w:r>
      <w:r w:rsidRPr="00337899">
        <w:rPr>
          <w:rFonts w:ascii="Arial" w:hAnsi="Arial" w:cs="Arial"/>
          <w:i/>
        </w:rPr>
        <w:t>„</w:t>
      </w:r>
      <w:r w:rsidR="00A378C9">
        <w:rPr>
          <w:rFonts w:ascii="Arial" w:hAnsi="Arial" w:cs="Arial"/>
          <w:i/>
        </w:rPr>
        <w:t>Díky finanční podpoře Potravinářské komory jsme mohli databázi zatraktivnit a doplnit o nové funkcionality</w:t>
      </w:r>
      <w:r w:rsidR="007315EA">
        <w:rPr>
          <w:rFonts w:ascii="Arial" w:hAnsi="Arial" w:cs="Arial"/>
          <w:i/>
        </w:rPr>
        <w:t>“</w:t>
      </w:r>
      <w:r w:rsidR="00A378C9">
        <w:rPr>
          <w:rFonts w:ascii="Arial" w:hAnsi="Arial" w:cs="Arial"/>
          <w:i/>
        </w:rPr>
        <w:t xml:space="preserve">. </w:t>
      </w:r>
      <w:r w:rsidR="007315EA">
        <w:rPr>
          <w:rFonts w:ascii="Arial" w:hAnsi="Arial" w:cs="Arial"/>
        </w:rPr>
        <w:t xml:space="preserve">Nyní zde </w:t>
      </w:r>
      <w:r w:rsidR="00B37564" w:rsidRPr="00704ADE">
        <w:rPr>
          <w:rFonts w:ascii="Arial" w:hAnsi="Arial" w:cs="Arial"/>
        </w:rPr>
        <w:t xml:space="preserve">uživatelé </w:t>
      </w:r>
      <w:r w:rsidR="007315EA">
        <w:rPr>
          <w:rFonts w:ascii="Arial" w:hAnsi="Arial" w:cs="Arial"/>
        </w:rPr>
        <w:t xml:space="preserve">naleznou </w:t>
      </w:r>
      <w:r w:rsidR="00B37564" w:rsidRPr="00704ADE">
        <w:rPr>
          <w:rFonts w:ascii="Arial" w:hAnsi="Arial" w:cs="Arial"/>
        </w:rPr>
        <w:t>informace a tipy, nové receptury, poradnu, jídelníčky, legislativní informace, užitečné odkazy a mnoho dalšího.</w:t>
      </w:r>
      <w:r w:rsidR="00B37564" w:rsidRPr="00704ADE">
        <w:rPr>
          <w:rFonts w:ascii="Arial" w:hAnsi="Arial" w:cs="Arial"/>
          <w:i/>
        </w:rPr>
        <w:t xml:space="preserve"> „</w:t>
      </w:r>
      <w:r w:rsidR="007315EA">
        <w:rPr>
          <w:rFonts w:ascii="Arial" w:hAnsi="Arial" w:cs="Arial"/>
          <w:i/>
        </w:rPr>
        <w:t>Máme</w:t>
      </w:r>
      <w:r w:rsidR="00B37564" w:rsidRPr="00704ADE">
        <w:rPr>
          <w:rFonts w:ascii="Arial" w:hAnsi="Arial" w:cs="Arial"/>
          <w:i/>
        </w:rPr>
        <w:t xml:space="preserve"> ambici </w:t>
      </w:r>
      <w:r w:rsidR="007315EA">
        <w:rPr>
          <w:rFonts w:ascii="Arial" w:hAnsi="Arial" w:cs="Arial"/>
          <w:i/>
        </w:rPr>
        <w:t>vytvořit</w:t>
      </w:r>
      <w:r w:rsidR="00B37564" w:rsidRPr="00704ADE">
        <w:rPr>
          <w:rFonts w:ascii="Arial" w:hAnsi="Arial" w:cs="Arial"/>
          <w:i/>
        </w:rPr>
        <w:t xml:space="preserve"> největší databází svého druhu v České republice. V budoucnu připravujeme i mobilní aplikaci, včetně kódů jednotlivých výrobků,“ </w:t>
      </w:r>
      <w:r w:rsidR="00B37564" w:rsidRPr="00704ADE">
        <w:rPr>
          <w:rFonts w:ascii="Arial" w:hAnsi="Arial" w:cs="Arial"/>
        </w:rPr>
        <w:t>upřesňuje Ing. Marek Světlík</w:t>
      </w:r>
      <w:r w:rsidR="00704ADE">
        <w:rPr>
          <w:rFonts w:ascii="Arial" w:hAnsi="Arial" w:cs="Arial"/>
        </w:rPr>
        <w:t>, Ph.D</w:t>
      </w:r>
      <w:r w:rsidR="007315EA" w:rsidRPr="00704ADE">
        <w:rPr>
          <w:rFonts w:ascii="Arial" w:hAnsi="Arial" w:cs="Arial"/>
        </w:rPr>
        <w:t>.</w:t>
      </w:r>
      <w:r w:rsidR="007315EA" w:rsidRPr="007315EA">
        <w:rPr>
          <w:rFonts w:ascii="ContoSlab-Thin" w:hAnsi="ContoSlab-Thin" w:cs="ContoSlab-Thin"/>
        </w:rPr>
        <w:t xml:space="preserve"> </w:t>
      </w:r>
    </w:p>
    <w:p w:rsidR="00152EAE" w:rsidRDefault="00B37564" w:rsidP="0045200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VÚPP nabízí tímto všem výrob</w:t>
      </w:r>
      <w:r w:rsidR="00601FB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ům bezlepkových potravin možnost prezentace jednotlivých druhů výrobků. </w:t>
      </w:r>
      <w:r w:rsidRPr="00B37564">
        <w:rPr>
          <w:rFonts w:ascii="Arial" w:hAnsi="Arial" w:cs="Arial"/>
          <w:i/>
        </w:rPr>
        <w:t>„</w:t>
      </w:r>
      <w:r w:rsidR="00F446A6" w:rsidRPr="00B37564">
        <w:rPr>
          <w:rFonts w:ascii="Arial" w:hAnsi="Arial" w:cs="Arial"/>
          <w:i/>
        </w:rPr>
        <w:t xml:space="preserve">Zveřejnění </w:t>
      </w:r>
      <w:r w:rsidRPr="00B37564">
        <w:rPr>
          <w:rFonts w:ascii="Arial" w:hAnsi="Arial" w:cs="Arial"/>
          <w:i/>
        </w:rPr>
        <w:t>produkt</w:t>
      </w:r>
      <w:r w:rsidR="00F446A6" w:rsidRPr="00B37564">
        <w:rPr>
          <w:rFonts w:ascii="Arial" w:hAnsi="Arial" w:cs="Arial"/>
          <w:i/>
        </w:rPr>
        <w:t xml:space="preserve">ů je v naší </w:t>
      </w:r>
      <w:r w:rsidR="002724A4" w:rsidRPr="00B37564">
        <w:rPr>
          <w:rFonts w:ascii="Arial" w:hAnsi="Arial" w:cs="Arial"/>
          <w:i/>
        </w:rPr>
        <w:t>databázi zdarma</w:t>
      </w:r>
      <w:r w:rsidR="00341736" w:rsidRPr="00B37564">
        <w:rPr>
          <w:rFonts w:ascii="Arial" w:hAnsi="Arial" w:cs="Arial"/>
          <w:i/>
        </w:rPr>
        <w:t>,</w:t>
      </w:r>
      <w:r w:rsidRPr="00B37564">
        <w:rPr>
          <w:rFonts w:ascii="Arial" w:hAnsi="Arial" w:cs="Arial"/>
          <w:i/>
        </w:rPr>
        <w:t>“</w:t>
      </w:r>
      <w:r w:rsidR="00341736">
        <w:rPr>
          <w:rFonts w:ascii="Arial" w:hAnsi="Arial" w:cs="Arial"/>
        </w:rPr>
        <w:t xml:space="preserve"> </w:t>
      </w:r>
      <w:r w:rsidR="002724A4">
        <w:rPr>
          <w:rFonts w:ascii="Arial" w:hAnsi="Arial" w:cs="Arial"/>
        </w:rPr>
        <w:t xml:space="preserve">vysvětluje </w:t>
      </w:r>
      <w:r w:rsidR="00704ADE">
        <w:rPr>
          <w:rFonts w:ascii="Arial" w:hAnsi="Arial" w:cs="Arial"/>
        </w:rPr>
        <w:t xml:space="preserve">Ing. </w:t>
      </w:r>
      <w:r w:rsidR="00D57926">
        <w:rPr>
          <w:rFonts w:ascii="Arial" w:hAnsi="Arial" w:cs="Arial"/>
        </w:rPr>
        <w:t>Marek Světlík</w:t>
      </w:r>
      <w:r w:rsidR="00704ADE">
        <w:rPr>
          <w:rFonts w:ascii="Arial" w:hAnsi="Arial" w:cs="Arial"/>
        </w:rPr>
        <w:t>, Ph.D.</w:t>
      </w:r>
      <w:r w:rsidR="00D57926">
        <w:rPr>
          <w:rFonts w:ascii="Arial" w:hAnsi="Arial" w:cs="Arial"/>
        </w:rPr>
        <w:t xml:space="preserve"> </w:t>
      </w:r>
      <w:r w:rsidR="002724A4">
        <w:rPr>
          <w:rFonts w:ascii="Arial" w:hAnsi="Arial" w:cs="Arial"/>
        </w:rPr>
        <w:t xml:space="preserve">a dodává: </w:t>
      </w:r>
      <w:r w:rsidR="002724A4" w:rsidRPr="00B37564">
        <w:rPr>
          <w:rFonts w:ascii="Arial" w:hAnsi="Arial" w:cs="Arial"/>
          <w:i/>
        </w:rPr>
        <w:t xml:space="preserve">„Pokud máte zájem uveřejnit svůj bezlepkový výrobek v naší databázi, neváhejte </w:t>
      </w:r>
      <w:r w:rsidR="00AC0A94">
        <w:rPr>
          <w:rFonts w:ascii="Arial" w:hAnsi="Arial" w:cs="Arial"/>
          <w:i/>
        </w:rPr>
        <w:t xml:space="preserve">se zaregistrovat na </w:t>
      </w:r>
      <w:hyperlink r:id="rId9" w:history="1">
        <w:r w:rsidR="00BD0702" w:rsidRPr="00445CB4">
          <w:rPr>
            <w:rStyle w:val="Hypertextovodkaz"/>
            <w:rFonts w:ascii="Arial" w:hAnsi="Arial" w:cs="Arial"/>
          </w:rPr>
          <w:t>www.potravinybezlepku.cz</w:t>
        </w:r>
      </w:hyperlink>
      <w:r w:rsidR="00337899" w:rsidRPr="00B37564">
        <w:rPr>
          <w:rFonts w:ascii="Arial" w:hAnsi="Arial" w:cs="Arial"/>
          <w:i/>
        </w:rPr>
        <w:t>“</w:t>
      </w:r>
      <w:r w:rsidR="00F3715B">
        <w:rPr>
          <w:rFonts w:ascii="Arial" w:hAnsi="Arial" w:cs="Arial"/>
          <w:i/>
        </w:rPr>
        <w:t>.</w:t>
      </w:r>
    </w:p>
    <w:p w:rsidR="00BD0702" w:rsidRPr="002724A4" w:rsidRDefault="00BD0702" w:rsidP="00BD0702">
      <w:pPr>
        <w:pStyle w:val="Nadpis2"/>
        <w:spacing w:before="0" w:beforeAutospacing="0" w:after="240" w:afterAutospacing="0" w:line="276" w:lineRule="auto"/>
        <w:jc w:val="both"/>
        <w:textAlignment w:val="baseline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2724A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Jaký je rozdíl mezi </w:t>
      </w:r>
      <w:proofErr w:type="spellStart"/>
      <w:r w:rsidRPr="002724A4">
        <w:rPr>
          <w:rFonts w:ascii="Arial" w:hAnsi="Arial" w:cs="Arial"/>
          <w:b w:val="0"/>
          <w:bCs w:val="0"/>
          <w:color w:val="000000"/>
          <w:sz w:val="22"/>
          <w:szCs w:val="22"/>
        </w:rPr>
        <w:t>celiakií</w:t>
      </w:r>
      <w:proofErr w:type="spellEnd"/>
      <w:r w:rsidRPr="002724A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a alergií na lepek</w:t>
      </w:r>
      <w:r w:rsidRPr="00337899">
        <w:rPr>
          <w:rFonts w:ascii="Arial" w:hAnsi="Arial" w:cs="Arial"/>
          <w:b w:val="0"/>
          <w:bCs w:val="0"/>
          <w:i/>
          <w:color w:val="000000"/>
          <w:sz w:val="22"/>
          <w:szCs w:val="22"/>
        </w:rPr>
        <w:t>? „</w:t>
      </w:r>
      <w:proofErr w:type="spellStart"/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>Celiakie</w:t>
      </w:r>
      <w:proofErr w:type="spellEnd"/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 xml:space="preserve"> je autoimunitní onemocnění. Přítomnost lepku ve střevě při něm spouští imunitní reakci, která vede k</w:t>
      </w:r>
      <w:r w:rsidR="005A7F49">
        <w:rPr>
          <w:rFonts w:ascii="Arial" w:hAnsi="Arial" w:cs="Arial"/>
          <w:b w:val="0"/>
          <w:i/>
          <w:color w:val="000000"/>
          <w:sz w:val="22"/>
          <w:szCs w:val="22"/>
        </w:rPr>
        <w:t xml:space="preserve"> zánětu a </w:t>
      </w:r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 xml:space="preserve">poškození buněk tenkého střeva. To se může v nejtěžší formě projevit </w:t>
      </w:r>
      <w:r w:rsidR="002810FA">
        <w:rPr>
          <w:rFonts w:ascii="Arial" w:hAnsi="Arial" w:cs="Arial"/>
          <w:b w:val="0"/>
          <w:i/>
          <w:color w:val="000000"/>
          <w:sz w:val="22"/>
          <w:szCs w:val="22"/>
        </w:rPr>
        <w:t>úplnou atrofií</w:t>
      </w:r>
      <w:r w:rsidR="002810FA" w:rsidRPr="00337899">
        <w:rPr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 xml:space="preserve">sliznice střeva. Pokud dojde k úplnému zničení sliznice, nedokáže už tělo vstřebávat všechny živiny - tuky, aminokyseliny, ale ani vitaminy rozpustné v tucích, minerální látky, hlavně vápník. </w:t>
      </w:r>
      <w:proofErr w:type="spellStart"/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>Celiakie</w:t>
      </w:r>
      <w:proofErr w:type="spellEnd"/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 xml:space="preserve"> se od alergie na lepek liší profilem krevních testů, tj. hladinou některých protilátek v krvi. Při alergii není poškozena střevní sliznice a alergie také může v průběhu života ztrácet na intenzitě </w:t>
      </w:r>
      <w:r w:rsidR="002810FA">
        <w:rPr>
          <w:rFonts w:ascii="Arial" w:hAnsi="Arial" w:cs="Arial"/>
          <w:b w:val="0"/>
          <w:i/>
          <w:color w:val="000000"/>
          <w:sz w:val="22"/>
          <w:szCs w:val="22"/>
        </w:rPr>
        <w:t xml:space="preserve">- </w:t>
      </w:r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 xml:space="preserve">odeznít. Naproti tomu </w:t>
      </w:r>
      <w:proofErr w:type="spellStart"/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>celiakie</w:t>
      </w:r>
      <w:proofErr w:type="spellEnd"/>
      <w:r w:rsidRPr="00337899">
        <w:rPr>
          <w:rFonts w:ascii="Arial" w:hAnsi="Arial" w:cs="Arial"/>
          <w:b w:val="0"/>
          <w:i/>
          <w:color w:val="000000"/>
          <w:sz w:val="22"/>
          <w:szCs w:val="22"/>
        </w:rPr>
        <w:t xml:space="preserve"> je celoživotní onemocnění,“</w:t>
      </w:r>
      <w:r w:rsidRPr="002724A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vysvětluje Ing. </w:t>
      </w:r>
      <w:r w:rsidR="006E0B06">
        <w:rPr>
          <w:rFonts w:ascii="Arial" w:hAnsi="Arial" w:cs="Arial"/>
          <w:b w:val="0"/>
          <w:color w:val="000000"/>
          <w:sz w:val="22"/>
          <w:szCs w:val="22"/>
        </w:rPr>
        <w:t>Jana Rysová</w:t>
      </w:r>
      <w:r>
        <w:rPr>
          <w:rFonts w:ascii="Arial" w:hAnsi="Arial" w:cs="Arial"/>
          <w:b w:val="0"/>
          <w:color w:val="000000"/>
          <w:sz w:val="22"/>
          <w:szCs w:val="22"/>
        </w:rPr>
        <w:t>, vedoucí bezlepkového týmu ve VÚPP.</w:t>
      </w:r>
    </w:p>
    <w:p w:rsidR="00C74468" w:rsidRPr="002724A4" w:rsidRDefault="00D57926" w:rsidP="00452008">
      <w:pPr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V současné době se provádí </w:t>
      </w:r>
      <w:r w:rsidR="00C74468" w:rsidRPr="00176549">
        <w:rPr>
          <w:rFonts w:ascii="Arial" w:hAnsi="Arial" w:cs="Arial"/>
          <w:color w:val="000000"/>
        </w:rPr>
        <w:t xml:space="preserve">posuzování </w:t>
      </w:r>
      <w:r w:rsidR="00704ADE">
        <w:rPr>
          <w:rFonts w:ascii="Arial" w:hAnsi="Arial" w:cs="Arial"/>
          <w:color w:val="000000"/>
        </w:rPr>
        <w:t>potravin</w:t>
      </w:r>
      <w:r w:rsidR="007315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podle </w:t>
      </w:r>
      <w:r w:rsidR="00C74468" w:rsidRPr="00176549">
        <w:rPr>
          <w:rFonts w:ascii="Arial" w:hAnsi="Arial" w:cs="Arial"/>
          <w:color w:val="000000"/>
        </w:rPr>
        <w:t xml:space="preserve">Nařízení evropského parlamentu a rady (EU) Č. 1169/2011 ze dne 25. října 2011 o </w:t>
      </w:r>
      <w:r w:rsidR="00C74468" w:rsidRPr="00926513">
        <w:rPr>
          <w:rFonts w:ascii="Arial" w:hAnsi="Arial" w:cs="Arial"/>
          <w:color w:val="000000"/>
        </w:rPr>
        <w:t xml:space="preserve">poskytování informací o potravinách spotřebitelům a Prováděcí nařízení komise (EU) č. 828/2014 ze dne 30. července 2014 o požadavcích na poskytování informací o nepřítomnosti či sníženém obsahu lepku v </w:t>
      </w:r>
      <w:r w:rsidR="00C74468" w:rsidRPr="00926513">
        <w:rPr>
          <w:rFonts w:ascii="Arial" w:hAnsi="Arial" w:cs="Arial"/>
          <w:color w:val="000000"/>
        </w:rPr>
        <w:lastRenderedPageBreak/>
        <w:t>potravinách spotřebitelům</w:t>
      </w:r>
      <w:r w:rsidR="0065173E" w:rsidRPr="00926513">
        <w:rPr>
          <w:rFonts w:ascii="Arial" w:hAnsi="Arial" w:cs="Arial"/>
          <w:color w:val="000000"/>
        </w:rPr>
        <w:t xml:space="preserve">. </w:t>
      </w:r>
      <w:r w:rsidR="00BD0702">
        <w:rPr>
          <w:rFonts w:ascii="Arial" w:eastAsia="Times New Roman" w:hAnsi="Arial" w:cs="Arial"/>
          <w:color w:val="000000"/>
        </w:rPr>
        <w:t>P</w:t>
      </w:r>
      <w:r w:rsidR="00C74468" w:rsidRPr="00C74468">
        <w:rPr>
          <w:rFonts w:ascii="Arial" w:eastAsia="Times New Roman" w:hAnsi="Arial" w:cs="Arial"/>
          <w:color w:val="000000"/>
        </w:rPr>
        <w:t>latná legislativa</w:t>
      </w:r>
      <w:r w:rsidR="00C74468" w:rsidRPr="00926513">
        <w:rPr>
          <w:rFonts w:ascii="Arial" w:eastAsia="Times New Roman" w:hAnsi="Arial" w:cs="Arial"/>
          <w:color w:val="000000"/>
        </w:rPr>
        <w:t xml:space="preserve"> rozlišuje dvě skupiny potravin. </w:t>
      </w:r>
      <w:r w:rsidR="00C74468" w:rsidRPr="00C74468">
        <w:rPr>
          <w:rFonts w:ascii="Arial" w:eastAsia="Times New Roman" w:hAnsi="Arial" w:cs="Arial"/>
          <w:bCs/>
          <w:color w:val="000000"/>
        </w:rPr>
        <w:t xml:space="preserve">Potraviny „s velmi nízkým obsahem lepku“ – potravina nesmí obsahovat více než 100 mg lepku/kg </w:t>
      </w:r>
      <w:r w:rsidR="00C74468" w:rsidRPr="00926513">
        <w:rPr>
          <w:rFonts w:ascii="Arial" w:eastAsia="Times New Roman" w:hAnsi="Arial" w:cs="Arial"/>
          <w:bCs/>
          <w:color w:val="000000"/>
        </w:rPr>
        <w:t>a potraviny</w:t>
      </w:r>
      <w:r w:rsidR="00C74468" w:rsidRPr="00C74468">
        <w:rPr>
          <w:rFonts w:ascii="Arial" w:eastAsia="Times New Roman" w:hAnsi="Arial" w:cs="Arial"/>
          <w:bCs/>
          <w:color w:val="000000"/>
        </w:rPr>
        <w:t xml:space="preserve"> </w:t>
      </w:r>
      <w:r w:rsidR="00ED35BA">
        <w:rPr>
          <w:rFonts w:ascii="Arial" w:eastAsia="Times New Roman" w:hAnsi="Arial" w:cs="Arial"/>
          <w:bCs/>
          <w:color w:val="000000"/>
        </w:rPr>
        <w:t>„ bez lepku“</w:t>
      </w:r>
      <w:r w:rsidR="00C74468" w:rsidRPr="00C74468">
        <w:rPr>
          <w:rFonts w:ascii="Arial" w:eastAsia="Times New Roman" w:hAnsi="Arial" w:cs="Arial"/>
          <w:bCs/>
          <w:color w:val="000000"/>
        </w:rPr>
        <w:t>- potravina nesmí obsahovat více než 20 mg lepku/kg ve stavu, v němž je prodávána konečnému spotřebiteli</w:t>
      </w:r>
      <w:r w:rsidR="00C74468" w:rsidRPr="002724A4">
        <w:rPr>
          <w:rFonts w:ascii="Arial" w:eastAsia="Times New Roman" w:hAnsi="Arial" w:cs="Arial"/>
          <w:bCs/>
          <w:color w:val="000000"/>
        </w:rPr>
        <w:t>.</w:t>
      </w:r>
      <w:r w:rsidR="005A7F49">
        <w:rPr>
          <w:rFonts w:ascii="Arial" w:eastAsia="Times New Roman" w:hAnsi="Arial" w:cs="Arial"/>
          <w:bCs/>
          <w:color w:val="000000"/>
        </w:rPr>
        <w:t xml:space="preserve"> Do databáze budeme zařazovat potraviny splňující podmínky kategorie „ bez lepku“</w:t>
      </w:r>
    </w:p>
    <w:p w:rsidR="0097169A" w:rsidRPr="0029249D" w:rsidRDefault="0065173E" w:rsidP="00452008">
      <w:pPr>
        <w:pBdr>
          <w:bottom w:val="single" w:sz="12" w:space="1" w:color="auto"/>
        </w:pBdr>
        <w:spacing w:after="240"/>
        <w:jc w:val="both"/>
        <w:textAlignment w:val="baseline"/>
        <w:rPr>
          <w:rFonts w:ascii="Arial" w:eastAsia="Times New Roman" w:hAnsi="Arial" w:cs="Arial"/>
          <w:bCs/>
          <w:color w:val="000000"/>
        </w:rPr>
      </w:pPr>
      <w:r w:rsidRPr="0029249D">
        <w:rPr>
          <w:rFonts w:ascii="Arial" w:eastAsia="Times New Roman" w:hAnsi="Arial" w:cs="Arial"/>
          <w:bCs/>
          <w:color w:val="000000"/>
        </w:rPr>
        <w:t xml:space="preserve">Design </w:t>
      </w:r>
      <w:r w:rsidR="00900849" w:rsidRPr="0029249D">
        <w:rPr>
          <w:rFonts w:ascii="Arial" w:eastAsia="Times New Roman" w:hAnsi="Arial" w:cs="Arial"/>
          <w:bCs/>
          <w:color w:val="000000"/>
        </w:rPr>
        <w:t xml:space="preserve">nových </w:t>
      </w:r>
      <w:r w:rsidR="00E66730" w:rsidRPr="0029249D">
        <w:rPr>
          <w:rFonts w:ascii="Arial" w:eastAsia="Times New Roman" w:hAnsi="Arial" w:cs="Arial"/>
          <w:bCs/>
          <w:color w:val="000000"/>
        </w:rPr>
        <w:t>webových stánek připravil</w:t>
      </w:r>
      <w:r w:rsidR="007315EA">
        <w:rPr>
          <w:rFonts w:ascii="Arial" w:eastAsia="Times New Roman" w:hAnsi="Arial" w:cs="Arial"/>
          <w:bCs/>
          <w:color w:val="000000"/>
        </w:rPr>
        <w:t>a</w:t>
      </w:r>
      <w:r w:rsidR="00E66730" w:rsidRPr="0029249D">
        <w:rPr>
          <w:rFonts w:ascii="Arial" w:eastAsia="Times New Roman" w:hAnsi="Arial" w:cs="Arial"/>
          <w:bCs/>
          <w:color w:val="000000"/>
        </w:rPr>
        <w:t xml:space="preserve"> společnost </w:t>
      </w:r>
      <w:proofErr w:type="spellStart"/>
      <w:r w:rsidR="00176549" w:rsidRPr="0029249D">
        <w:rPr>
          <w:rFonts w:ascii="Arial" w:eastAsia="Times New Roman" w:hAnsi="Arial" w:cs="Arial"/>
          <w:bCs/>
          <w:color w:val="000000"/>
        </w:rPr>
        <w:t>Brandfa</w:t>
      </w:r>
      <w:r w:rsidRPr="0029249D">
        <w:rPr>
          <w:rFonts w:ascii="Arial" w:eastAsia="Times New Roman" w:hAnsi="Arial" w:cs="Arial"/>
          <w:bCs/>
          <w:color w:val="000000"/>
        </w:rPr>
        <w:t>thers</w:t>
      </w:r>
      <w:proofErr w:type="spellEnd"/>
      <w:r w:rsidRPr="0029249D">
        <w:rPr>
          <w:rFonts w:ascii="Arial" w:eastAsia="Times New Roman" w:hAnsi="Arial" w:cs="Arial"/>
          <w:bCs/>
          <w:color w:val="000000"/>
        </w:rPr>
        <w:t>, t</w:t>
      </w:r>
      <w:r w:rsidR="00176549" w:rsidRPr="0029249D">
        <w:rPr>
          <w:rFonts w:ascii="Arial" w:eastAsia="Times New Roman" w:hAnsi="Arial" w:cs="Arial"/>
          <w:bCs/>
          <w:color w:val="000000"/>
        </w:rPr>
        <w:t>echnickou stránku databáze zajistil</w:t>
      </w:r>
      <w:r w:rsidR="007315EA">
        <w:rPr>
          <w:rFonts w:ascii="Arial" w:eastAsia="Times New Roman" w:hAnsi="Arial" w:cs="Arial"/>
          <w:bCs/>
          <w:color w:val="000000"/>
        </w:rPr>
        <w:t xml:space="preserve">a </w:t>
      </w:r>
      <w:r w:rsidR="00176549" w:rsidRPr="0029249D">
        <w:rPr>
          <w:rFonts w:ascii="Arial" w:eastAsia="Times New Roman" w:hAnsi="Arial" w:cs="Arial"/>
          <w:bCs/>
          <w:color w:val="000000"/>
        </w:rPr>
        <w:t xml:space="preserve">společnost Artao. </w:t>
      </w:r>
      <w:r w:rsidR="0097169A" w:rsidRPr="0029249D">
        <w:rPr>
          <w:rFonts w:ascii="Arial" w:eastAsia="Times New Roman" w:hAnsi="Arial" w:cs="Arial"/>
          <w:bCs/>
          <w:color w:val="000000"/>
        </w:rPr>
        <w:t xml:space="preserve">Databázi </w:t>
      </w:r>
      <w:r w:rsidR="008D0D58">
        <w:rPr>
          <w:rFonts w:ascii="Arial" w:eastAsia="Times New Roman" w:hAnsi="Arial" w:cs="Arial"/>
          <w:bCs/>
          <w:color w:val="000000"/>
        </w:rPr>
        <w:t>bude</w:t>
      </w:r>
      <w:r w:rsidR="000D0BF9">
        <w:rPr>
          <w:rFonts w:ascii="Arial" w:eastAsia="Times New Roman" w:hAnsi="Arial" w:cs="Arial"/>
          <w:bCs/>
          <w:color w:val="000000"/>
        </w:rPr>
        <w:t xml:space="preserve"> </w:t>
      </w:r>
      <w:r w:rsidR="008D0D58">
        <w:rPr>
          <w:rFonts w:ascii="Arial" w:eastAsia="Times New Roman" w:hAnsi="Arial" w:cs="Arial"/>
          <w:bCs/>
          <w:color w:val="000000"/>
        </w:rPr>
        <w:t xml:space="preserve">představena </w:t>
      </w:r>
      <w:r w:rsidR="0097169A" w:rsidRPr="0029249D">
        <w:rPr>
          <w:rFonts w:ascii="Arial" w:eastAsia="Times New Roman" w:hAnsi="Arial" w:cs="Arial"/>
          <w:bCs/>
          <w:color w:val="000000"/>
        </w:rPr>
        <w:t>veřejnosti</w:t>
      </w:r>
      <w:r w:rsidR="00256409">
        <w:rPr>
          <w:rFonts w:ascii="Arial" w:eastAsia="Times New Roman" w:hAnsi="Arial" w:cs="Arial"/>
          <w:bCs/>
          <w:color w:val="000000"/>
        </w:rPr>
        <w:t xml:space="preserve"> také</w:t>
      </w:r>
      <w:r w:rsidR="0097169A" w:rsidRPr="0029249D">
        <w:rPr>
          <w:rFonts w:ascii="Arial" w:eastAsia="Times New Roman" w:hAnsi="Arial" w:cs="Arial"/>
          <w:bCs/>
          <w:color w:val="000000"/>
        </w:rPr>
        <w:t xml:space="preserve"> v rámci 12. ročníku Fóra </w:t>
      </w:r>
      <w:proofErr w:type="spellStart"/>
      <w:r w:rsidR="0097169A" w:rsidRPr="0029249D">
        <w:rPr>
          <w:rFonts w:ascii="Arial" w:eastAsia="Times New Roman" w:hAnsi="Arial" w:cs="Arial"/>
          <w:bCs/>
          <w:color w:val="000000"/>
        </w:rPr>
        <w:t>celiaků</w:t>
      </w:r>
      <w:proofErr w:type="spellEnd"/>
      <w:r w:rsidR="0097169A" w:rsidRPr="0029249D">
        <w:rPr>
          <w:rFonts w:ascii="Arial" w:eastAsia="Times New Roman" w:hAnsi="Arial" w:cs="Arial"/>
          <w:bCs/>
          <w:color w:val="000000"/>
        </w:rPr>
        <w:t xml:space="preserve"> – Gluten </w:t>
      </w:r>
      <w:r w:rsidRPr="0029249D">
        <w:rPr>
          <w:rFonts w:ascii="Arial" w:eastAsia="Times New Roman" w:hAnsi="Arial" w:cs="Arial"/>
          <w:bCs/>
          <w:color w:val="000000"/>
        </w:rPr>
        <w:t>F</w:t>
      </w:r>
      <w:r w:rsidR="0097169A" w:rsidRPr="0029249D">
        <w:rPr>
          <w:rFonts w:ascii="Arial" w:eastAsia="Times New Roman" w:hAnsi="Arial" w:cs="Arial"/>
          <w:bCs/>
          <w:color w:val="000000"/>
        </w:rPr>
        <w:t>ree Prague Expo, které se bude konat v sobotu 27.</w:t>
      </w:r>
      <w:r w:rsidR="004E2A37" w:rsidRPr="0029249D">
        <w:rPr>
          <w:rFonts w:ascii="Arial" w:eastAsia="Times New Roman" w:hAnsi="Arial" w:cs="Arial"/>
          <w:bCs/>
          <w:color w:val="000000"/>
        </w:rPr>
        <w:t xml:space="preserve"> </w:t>
      </w:r>
      <w:r w:rsidR="0097169A" w:rsidRPr="0029249D">
        <w:rPr>
          <w:rFonts w:ascii="Arial" w:eastAsia="Times New Roman" w:hAnsi="Arial" w:cs="Arial"/>
          <w:bCs/>
          <w:color w:val="000000"/>
        </w:rPr>
        <w:t>5.</w:t>
      </w:r>
      <w:r w:rsidR="004E2A37" w:rsidRPr="0029249D">
        <w:rPr>
          <w:rFonts w:ascii="Arial" w:eastAsia="Times New Roman" w:hAnsi="Arial" w:cs="Arial"/>
          <w:bCs/>
          <w:color w:val="000000"/>
        </w:rPr>
        <w:t xml:space="preserve"> </w:t>
      </w:r>
      <w:r w:rsidR="0097169A" w:rsidRPr="0029249D">
        <w:rPr>
          <w:rFonts w:ascii="Arial" w:eastAsia="Times New Roman" w:hAnsi="Arial" w:cs="Arial"/>
          <w:bCs/>
          <w:color w:val="000000"/>
        </w:rPr>
        <w:t xml:space="preserve">2017 v areálu </w:t>
      </w:r>
      <w:r w:rsidRPr="0029249D">
        <w:rPr>
          <w:rFonts w:ascii="Arial" w:eastAsia="Times New Roman" w:hAnsi="Arial" w:cs="Arial"/>
          <w:bCs/>
          <w:color w:val="000000"/>
        </w:rPr>
        <w:t xml:space="preserve">výstaviště </w:t>
      </w:r>
      <w:r w:rsidR="0097169A" w:rsidRPr="0029249D">
        <w:rPr>
          <w:rFonts w:ascii="Arial" w:eastAsia="Times New Roman" w:hAnsi="Arial" w:cs="Arial"/>
          <w:bCs/>
          <w:color w:val="000000"/>
        </w:rPr>
        <w:t xml:space="preserve">PVA </w:t>
      </w:r>
      <w:r w:rsidRPr="0029249D">
        <w:rPr>
          <w:rFonts w:ascii="Arial" w:eastAsia="Times New Roman" w:hAnsi="Arial" w:cs="Arial"/>
          <w:bCs/>
          <w:color w:val="000000"/>
        </w:rPr>
        <w:t xml:space="preserve">Expo </w:t>
      </w:r>
      <w:r w:rsidR="0097169A" w:rsidRPr="0029249D">
        <w:rPr>
          <w:rFonts w:ascii="Arial" w:eastAsia="Times New Roman" w:hAnsi="Arial" w:cs="Arial"/>
          <w:bCs/>
          <w:color w:val="000000"/>
        </w:rPr>
        <w:t xml:space="preserve">Letňany. </w:t>
      </w:r>
      <w:r w:rsidR="004E2A37" w:rsidRPr="0029249D">
        <w:rPr>
          <w:rFonts w:ascii="Arial" w:eastAsia="Times New Roman" w:hAnsi="Arial" w:cs="Arial"/>
          <w:bCs/>
          <w:color w:val="000000"/>
        </w:rPr>
        <w:t xml:space="preserve">Akci pořádá Společnost pro bezlepkovou dietu. </w:t>
      </w:r>
      <w:r w:rsidR="0097169A" w:rsidRPr="0029249D">
        <w:rPr>
          <w:rFonts w:ascii="Arial" w:eastAsia="Times New Roman" w:hAnsi="Arial" w:cs="Arial"/>
          <w:bCs/>
          <w:color w:val="000000"/>
        </w:rPr>
        <w:t>Na místě budou připraveny praktické ukázky práce s databází, technická podpora pro výrobce a prodejce</w:t>
      </w:r>
      <w:r w:rsidR="004E2A37" w:rsidRPr="0029249D">
        <w:rPr>
          <w:rFonts w:ascii="Arial" w:eastAsia="Times New Roman" w:hAnsi="Arial" w:cs="Arial"/>
          <w:bCs/>
          <w:color w:val="000000"/>
        </w:rPr>
        <w:t xml:space="preserve"> bezlepkových potravin, </w:t>
      </w:r>
      <w:r w:rsidR="0097169A" w:rsidRPr="0029249D">
        <w:rPr>
          <w:rFonts w:ascii="Arial" w:eastAsia="Times New Roman" w:hAnsi="Arial" w:cs="Arial"/>
          <w:bCs/>
          <w:color w:val="000000"/>
        </w:rPr>
        <w:t>je možné také do</w:t>
      </w:r>
      <w:r w:rsidR="008D0D58">
        <w:rPr>
          <w:rFonts w:ascii="Arial" w:eastAsia="Times New Roman" w:hAnsi="Arial" w:cs="Arial"/>
          <w:bCs/>
          <w:color w:val="000000"/>
        </w:rPr>
        <w:t>mluvit konzultaci s experty z VÚ</w:t>
      </w:r>
      <w:r w:rsidR="0097169A" w:rsidRPr="0029249D">
        <w:rPr>
          <w:rFonts w:ascii="Arial" w:eastAsia="Times New Roman" w:hAnsi="Arial" w:cs="Arial"/>
          <w:bCs/>
          <w:color w:val="000000"/>
        </w:rPr>
        <w:t>PP.</w:t>
      </w:r>
    </w:p>
    <w:p w:rsidR="00615937" w:rsidRPr="00176549" w:rsidRDefault="00615937" w:rsidP="00452008">
      <w:pPr>
        <w:jc w:val="both"/>
        <w:rPr>
          <w:rStyle w:val="Hypertextovodkaz"/>
          <w:rFonts w:ascii="Arial" w:hAnsi="Arial" w:cs="Arial"/>
          <w:color w:val="auto"/>
        </w:rPr>
      </w:pPr>
      <w:r w:rsidRPr="00176549">
        <w:rPr>
          <w:rFonts w:ascii="Arial" w:hAnsi="Arial" w:cs="Arial"/>
        </w:rPr>
        <w:t xml:space="preserve">Kontakt pro média: Mgr. Helena Kavanová, Centrum transferu technologií VÚPP, </w:t>
      </w:r>
      <w:proofErr w:type="spellStart"/>
      <w:proofErr w:type="gramStart"/>
      <w:r w:rsidRPr="00176549">
        <w:rPr>
          <w:rFonts w:ascii="Arial" w:hAnsi="Arial" w:cs="Arial"/>
        </w:rPr>
        <w:t>v.v.</w:t>
      </w:r>
      <w:proofErr w:type="gramEnd"/>
      <w:r w:rsidRPr="00176549">
        <w:rPr>
          <w:rFonts w:ascii="Arial" w:hAnsi="Arial" w:cs="Arial"/>
        </w:rPr>
        <w:t>i</w:t>
      </w:r>
      <w:proofErr w:type="spellEnd"/>
      <w:r w:rsidRPr="00176549">
        <w:rPr>
          <w:rFonts w:ascii="Arial" w:hAnsi="Arial" w:cs="Arial"/>
        </w:rPr>
        <w:t xml:space="preserve">., tel.: + 420 </w:t>
      </w:r>
      <w:r w:rsidRPr="00176549">
        <w:rPr>
          <w:rFonts w:ascii="Arial" w:hAnsi="Arial" w:cs="Arial"/>
          <w:b/>
          <w:bCs/>
        </w:rPr>
        <w:t>296 792 272</w:t>
      </w:r>
      <w:r w:rsidRPr="00176549">
        <w:rPr>
          <w:rFonts w:ascii="Arial" w:hAnsi="Arial" w:cs="Arial"/>
        </w:rPr>
        <w:t xml:space="preserve">, </w:t>
      </w:r>
      <w:proofErr w:type="spellStart"/>
      <w:r w:rsidRPr="00176549">
        <w:rPr>
          <w:rFonts w:ascii="Arial" w:hAnsi="Arial" w:cs="Arial"/>
        </w:rPr>
        <w:t>mb</w:t>
      </w:r>
      <w:proofErr w:type="spellEnd"/>
      <w:r w:rsidRPr="00176549">
        <w:rPr>
          <w:rFonts w:ascii="Arial" w:hAnsi="Arial" w:cs="Arial"/>
        </w:rPr>
        <w:t xml:space="preserve">.: + 420 </w:t>
      </w:r>
      <w:r w:rsidRPr="00176549">
        <w:rPr>
          <w:rFonts w:ascii="Arial" w:hAnsi="Arial" w:cs="Arial"/>
          <w:b/>
          <w:bCs/>
        </w:rPr>
        <w:t xml:space="preserve">737 287 024, </w:t>
      </w:r>
      <w:hyperlink r:id="rId10" w:history="1">
        <w:r w:rsidRPr="00176549">
          <w:rPr>
            <w:rStyle w:val="Hypertextovodkaz"/>
            <w:rFonts w:ascii="Arial" w:hAnsi="Arial" w:cs="Arial"/>
            <w:color w:val="auto"/>
          </w:rPr>
          <w:t>helena.kavanova@vupp.cz</w:t>
        </w:r>
      </w:hyperlink>
      <w:r w:rsidRPr="00176549">
        <w:rPr>
          <w:rFonts w:ascii="Arial" w:hAnsi="Arial" w:cs="Arial"/>
        </w:rPr>
        <w:t xml:space="preserve">, </w:t>
      </w:r>
      <w:hyperlink r:id="rId11" w:history="1">
        <w:r w:rsidRPr="00176549">
          <w:rPr>
            <w:rStyle w:val="Hypertextovodkaz"/>
            <w:rFonts w:ascii="Arial" w:hAnsi="Arial" w:cs="Arial"/>
            <w:color w:val="auto"/>
          </w:rPr>
          <w:t>https://www.vupp.cz/</w:t>
        </w:r>
      </w:hyperlink>
    </w:p>
    <w:sectPr w:rsidR="00615937" w:rsidRPr="00176549" w:rsidSect="00B90493">
      <w:headerReference w:type="default" r:id="rId12"/>
      <w:footerReference w:type="default" r:id="rId13"/>
      <w:pgSz w:w="11906" w:h="16838"/>
      <w:pgMar w:top="1094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91" w:rsidRDefault="00017F91" w:rsidP="005E362F">
      <w:pPr>
        <w:spacing w:after="0" w:line="240" w:lineRule="auto"/>
      </w:pPr>
      <w:r>
        <w:separator/>
      </w:r>
    </w:p>
  </w:endnote>
  <w:endnote w:type="continuationSeparator" w:id="0">
    <w:p w:rsidR="00017F91" w:rsidRDefault="00017F91" w:rsidP="005E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toSlab-Thi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93" w:rsidRDefault="00B90493" w:rsidP="00B90493">
    <w:pPr>
      <w:spacing w:before="100" w:beforeAutospacing="1" w:after="0" w:line="240" w:lineRule="auto"/>
      <w:ind w:left="-567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  <w:r>
      <w:rPr>
        <w:rFonts w:ascii="Arial Unicode MS" w:eastAsia="Arial Unicode MS" w:hAnsi="Arial Unicode MS" w:cs="Arial Unicode MS"/>
        <w:noProof/>
        <w:color w:val="4F81BD" w:themeColor="accent1"/>
        <w:sz w:val="16"/>
        <w:szCs w:val="16"/>
      </w:rPr>
      <w:drawing>
        <wp:inline distT="0" distB="0" distL="0" distR="0">
          <wp:extent cx="6408000" cy="30513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_lin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0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493" w:rsidRPr="00CF2A42" w:rsidRDefault="00B90493" w:rsidP="00B90493">
    <w:pPr>
      <w:spacing w:after="0" w:line="240" w:lineRule="auto"/>
      <w:jc w:val="center"/>
      <w:outlineLvl w:val="1"/>
      <w:rPr>
        <w:rFonts w:ascii="Arial" w:eastAsia="Arial Unicode MS" w:hAnsi="Arial" w:cs="Arial"/>
        <w:b/>
        <w:color w:val="244061" w:themeColor="accent1" w:themeShade="80"/>
        <w:sz w:val="16"/>
        <w:szCs w:val="16"/>
      </w:rPr>
    </w:pPr>
    <w:r w:rsidRPr="00CF2A42">
      <w:rPr>
        <w:rFonts w:ascii="Arial" w:eastAsia="Arial Unicode MS" w:hAnsi="Arial" w:cs="Arial"/>
        <w:b/>
        <w:bCs/>
        <w:color w:val="244061" w:themeColor="accent1" w:themeShade="80"/>
        <w:sz w:val="16"/>
        <w:szCs w:val="16"/>
      </w:rPr>
      <w:t>Výzkumný ústav potravinářský Praha, v. v. i.</w:t>
    </w:r>
  </w:p>
  <w:p w:rsidR="002460D9" w:rsidRPr="00D37D81" w:rsidRDefault="005E362F" w:rsidP="00B90493">
    <w:pPr>
      <w:spacing w:after="0" w:line="240" w:lineRule="auto"/>
      <w:jc w:val="center"/>
      <w:outlineLvl w:val="1"/>
      <w:rPr>
        <w:rFonts w:ascii="Arial" w:eastAsia="Arial Unicode MS" w:hAnsi="Arial" w:cs="Arial"/>
        <w:color w:val="000000" w:themeColor="text1"/>
        <w:sz w:val="16"/>
        <w:szCs w:val="16"/>
      </w:rPr>
    </w:pPr>
    <w:r w:rsidRPr="00D37D81">
      <w:rPr>
        <w:rFonts w:ascii="Arial" w:eastAsia="Arial Unicode MS" w:hAnsi="Arial" w:cs="Arial"/>
        <w:color w:val="000000" w:themeColor="text1"/>
        <w:sz w:val="16"/>
        <w:szCs w:val="16"/>
      </w:rPr>
      <w:t>Radiová 1285</w:t>
    </w:r>
    <w:r w:rsidR="00B90493" w:rsidRPr="00D37D81">
      <w:rPr>
        <w:rFonts w:ascii="Arial" w:eastAsia="Arial Unicode MS" w:hAnsi="Arial" w:cs="Arial"/>
        <w:color w:val="000000" w:themeColor="text1"/>
        <w:sz w:val="16"/>
        <w:szCs w:val="16"/>
      </w:rPr>
      <w:t xml:space="preserve">/7, 102 00 Praha 10 – Hostivař </w:t>
    </w:r>
    <w:r w:rsidR="00B90493" w:rsidRPr="00D37D81">
      <w:rPr>
        <w:rFonts w:ascii="Arial" w:hAnsi="Arial" w:cs="Arial"/>
        <w:color w:val="000000" w:themeColor="text1"/>
        <w:sz w:val="16"/>
        <w:szCs w:val="16"/>
      </w:rPr>
      <w:t xml:space="preserve">| </w:t>
    </w:r>
    <w:r w:rsidR="00B90493" w:rsidRPr="00D37D81">
      <w:rPr>
        <w:rFonts w:ascii="Arial" w:eastAsia="Arial Unicode MS" w:hAnsi="Arial" w:cs="Arial"/>
        <w:color w:val="000000" w:themeColor="text1"/>
        <w:sz w:val="16"/>
        <w:szCs w:val="16"/>
      </w:rPr>
      <w:t>t</w:t>
    </w:r>
    <w:r w:rsidRPr="00D37D81">
      <w:rPr>
        <w:rFonts w:ascii="Arial" w:eastAsia="Arial Unicode MS" w:hAnsi="Arial" w:cs="Arial"/>
        <w:color w:val="000000" w:themeColor="text1"/>
        <w:sz w:val="16"/>
        <w:szCs w:val="16"/>
      </w:rPr>
      <w:t>e</w:t>
    </w:r>
    <w:r w:rsidR="00B90493" w:rsidRPr="00D37D81">
      <w:rPr>
        <w:rFonts w:ascii="Arial" w:eastAsia="Arial Unicode MS" w:hAnsi="Arial" w:cs="Arial"/>
        <w:color w:val="000000" w:themeColor="text1"/>
        <w:sz w:val="16"/>
        <w:szCs w:val="16"/>
      </w:rPr>
      <w:t>l.</w:t>
    </w:r>
    <w:r w:rsidRPr="00D37D81">
      <w:rPr>
        <w:rFonts w:ascii="Arial" w:eastAsia="Arial Unicode MS" w:hAnsi="Arial" w:cs="Arial"/>
        <w:color w:val="000000" w:themeColor="text1"/>
        <w:sz w:val="16"/>
        <w:szCs w:val="16"/>
      </w:rPr>
      <w:t>: 296 792 </w:t>
    </w:r>
    <w:r w:rsidR="00B90493" w:rsidRPr="00D37D81">
      <w:rPr>
        <w:rFonts w:ascii="Arial" w:eastAsia="Arial Unicode MS" w:hAnsi="Arial" w:cs="Arial"/>
        <w:color w:val="000000" w:themeColor="text1"/>
        <w:sz w:val="16"/>
        <w:szCs w:val="16"/>
      </w:rPr>
      <w:t>10</w:t>
    </w:r>
    <w:r w:rsidR="00026FB3" w:rsidRPr="00D37D81">
      <w:rPr>
        <w:rFonts w:ascii="Arial" w:eastAsia="Arial Unicode MS" w:hAnsi="Arial" w:cs="Arial"/>
        <w:color w:val="000000" w:themeColor="text1"/>
        <w:sz w:val="16"/>
        <w:szCs w:val="16"/>
      </w:rPr>
      <w:t>0</w:t>
    </w:r>
    <w:r w:rsidRPr="00D37D81">
      <w:rPr>
        <w:rFonts w:ascii="Arial" w:eastAsia="Arial Unicode MS" w:hAnsi="Arial" w:cs="Arial"/>
        <w:color w:val="000000" w:themeColor="text1"/>
        <w:sz w:val="16"/>
        <w:szCs w:val="16"/>
      </w:rPr>
      <w:t xml:space="preserve">, </w:t>
    </w:r>
  </w:p>
  <w:p w:rsidR="005E362F" w:rsidRPr="00D37D81" w:rsidRDefault="00B90493" w:rsidP="00B90493">
    <w:pPr>
      <w:spacing w:after="0" w:line="240" w:lineRule="auto"/>
      <w:jc w:val="center"/>
      <w:outlineLvl w:val="1"/>
      <w:rPr>
        <w:rFonts w:ascii="Arial" w:eastAsia="Arial Unicode MS" w:hAnsi="Arial" w:cs="Arial"/>
        <w:color w:val="000000" w:themeColor="text1"/>
        <w:sz w:val="16"/>
        <w:szCs w:val="16"/>
      </w:rPr>
    </w:pPr>
    <w:r w:rsidRPr="00D37D81">
      <w:rPr>
        <w:rFonts w:ascii="Arial" w:eastAsia="Arial Unicode MS" w:hAnsi="Arial" w:cs="Arial"/>
        <w:color w:val="000000" w:themeColor="text1"/>
        <w:sz w:val="16"/>
        <w:szCs w:val="16"/>
      </w:rPr>
      <w:t>e</w:t>
    </w:r>
    <w:r w:rsidR="005E362F" w:rsidRPr="00D37D81">
      <w:rPr>
        <w:rFonts w:ascii="Arial" w:eastAsia="Arial Unicode MS" w:hAnsi="Arial" w:cs="Arial"/>
        <w:color w:val="000000" w:themeColor="text1"/>
        <w:sz w:val="16"/>
        <w:szCs w:val="16"/>
      </w:rPr>
      <w:t xml:space="preserve">-mail: </w:t>
    </w:r>
    <w:hyperlink r:id="rId2" w:history="1">
      <w:r w:rsidR="005E362F" w:rsidRPr="00D37D81">
        <w:rPr>
          <w:rStyle w:val="Hypertextovodkaz"/>
          <w:rFonts w:ascii="Arial" w:eastAsia="Arial Unicode MS" w:hAnsi="Arial" w:cs="Arial"/>
          <w:color w:val="000000" w:themeColor="text1"/>
          <w:sz w:val="16"/>
          <w:szCs w:val="16"/>
          <w:u w:val="none"/>
        </w:rPr>
        <w:t>vupp@vupp.cz</w:t>
      </w:r>
    </w:hyperlink>
    <w:r w:rsidR="00151B48" w:rsidRPr="00D37D81">
      <w:rPr>
        <w:rFonts w:ascii="Arial" w:eastAsia="Arial Unicode MS" w:hAnsi="Arial" w:cs="Arial"/>
        <w:color w:val="000000" w:themeColor="text1"/>
        <w:sz w:val="16"/>
        <w:szCs w:val="16"/>
      </w:rPr>
      <w:t>,</w:t>
    </w:r>
    <w:r w:rsidR="00CF2A42" w:rsidRPr="00D37D81">
      <w:rPr>
        <w:rFonts w:ascii="Arial" w:hAnsi="Arial" w:cs="Arial"/>
        <w:color w:val="000000" w:themeColor="text1"/>
        <w:sz w:val="16"/>
        <w:szCs w:val="16"/>
      </w:rPr>
      <w:t xml:space="preserve"> </w:t>
    </w:r>
    <w:hyperlink r:id="rId3" w:history="1">
      <w:r w:rsidR="00D37D81" w:rsidRPr="00D37D81">
        <w:rPr>
          <w:rStyle w:val="Hypertextovodkaz"/>
          <w:rFonts w:ascii="Arial" w:hAnsi="Arial" w:cs="Arial"/>
          <w:color w:val="000000" w:themeColor="text1"/>
          <w:sz w:val="16"/>
          <w:szCs w:val="16"/>
          <w:u w:val="none"/>
        </w:rPr>
        <w:t>http://www.vupp.cz</w:t>
      </w:r>
    </w:hyperlink>
    <w:r w:rsidR="00D37D81" w:rsidRPr="00D37D81">
      <w:rPr>
        <w:rFonts w:ascii="Arial" w:hAnsi="Arial" w:cs="Arial"/>
        <w:color w:val="000000" w:themeColor="text1"/>
        <w:sz w:val="16"/>
        <w:szCs w:val="16"/>
      </w:rPr>
      <w:t xml:space="preserve"> | </w:t>
    </w:r>
    <w:r w:rsidR="00D37D81" w:rsidRPr="00D37D81">
      <w:rPr>
        <w:rFonts w:ascii="Arial" w:eastAsia="Arial Unicode MS" w:hAnsi="Arial" w:cs="Arial"/>
        <w:color w:val="000000" w:themeColor="text1"/>
        <w:sz w:val="16"/>
        <w:szCs w:val="16"/>
      </w:rPr>
      <w:t>IČ: 00027022, DIČ: CZ00027022</w:t>
    </w:r>
  </w:p>
  <w:p w:rsidR="00B90493" w:rsidRPr="00D37D81" w:rsidRDefault="00B90493" w:rsidP="00B90493">
    <w:pPr>
      <w:spacing w:after="0" w:line="240" w:lineRule="auto"/>
      <w:jc w:val="center"/>
      <w:outlineLvl w:val="1"/>
      <w:rPr>
        <w:rFonts w:ascii="Arial" w:eastAsia="Arial Unicode MS" w:hAnsi="Arial" w:cs="Arial"/>
        <w:color w:val="244061" w:themeColor="accent1" w:themeShade="80"/>
        <w:sz w:val="16"/>
        <w:szCs w:val="16"/>
      </w:rPr>
    </w:pPr>
  </w:p>
  <w:p w:rsidR="00B90493" w:rsidRPr="00B90493" w:rsidRDefault="00B90493" w:rsidP="00B90493">
    <w:pPr>
      <w:spacing w:after="0" w:line="240" w:lineRule="auto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91" w:rsidRDefault="00017F91" w:rsidP="005E362F">
      <w:pPr>
        <w:spacing w:after="0" w:line="240" w:lineRule="auto"/>
      </w:pPr>
      <w:r>
        <w:separator/>
      </w:r>
    </w:p>
  </w:footnote>
  <w:footnote w:type="continuationSeparator" w:id="0">
    <w:p w:rsidR="00017F91" w:rsidRDefault="00017F91" w:rsidP="005E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2F" w:rsidRDefault="005E362F" w:rsidP="00EE7A92">
    <w:pPr>
      <w:pStyle w:val="Zhlav"/>
      <w:ind w:left="-426"/>
    </w:pPr>
    <w:r>
      <w:rPr>
        <w:noProof/>
      </w:rPr>
      <w:drawing>
        <wp:inline distT="0" distB="0" distL="0" distR="0">
          <wp:extent cx="1861616" cy="747924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PP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91" cy="750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7A92" w:rsidRPr="00EE7A9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41D3"/>
    <w:multiLevelType w:val="multilevel"/>
    <w:tmpl w:val="124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1"/>
    <w:rsid w:val="00017F91"/>
    <w:rsid w:val="00022202"/>
    <w:rsid w:val="00026FB3"/>
    <w:rsid w:val="000C6CFC"/>
    <w:rsid w:val="000D0BF9"/>
    <w:rsid w:val="000E5711"/>
    <w:rsid w:val="00151B48"/>
    <w:rsid w:val="00152EAE"/>
    <w:rsid w:val="001551BB"/>
    <w:rsid w:val="00176549"/>
    <w:rsid w:val="00196973"/>
    <w:rsid w:val="00207DAA"/>
    <w:rsid w:val="002279CA"/>
    <w:rsid w:val="002460D9"/>
    <w:rsid w:val="00256409"/>
    <w:rsid w:val="00262D98"/>
    <w:rsid w:val="002724A4"/>
    <w:rsid w:val="00275566"/>
    <w:rsid w:val="002810FA"/>
    <w:rsid w:val="0029249D"/>
    <w:rsid w:val="00337899"/>
    <w:rsid w:val="00341736"/>
    <w:rsid w:val="00367B76"/>
    <w:rsid w:val="00372017"/>
    <w:rsid w:val="00376B42"/>
    <w:rsid w:val="0040225F"/>
    <w:rsid w:val="00402713"/>
    <w:rsid w:val="00452008"/>
    <w:rsid w:val="00464C36"/>
    <w:rsid w:val="0047399D"/>
    <w:rsid w:val="004A4C0E"/>
    <w:rsid w:val="004B3152"/>
    <w:rsid w:val="004E2A37"/>
    <w:rsid w:val="005A52BE"/>
    <w:rsid w:val="005A7F49"/>
    <w:rsid w:val="005E362F"/>
    <w:rsid w:val="005F5C3A"/>
    <w:rsid w:val="005F6B1D"/>
    <w:rsid w:val="00601FB9"/>
    <w:rsid w:val="00615937"/>
    <w:rsid w:val="00647623"/>
    <w:rsid w:val="0065173E"/>
    <w:rsid w:val="00675E2B"/>
    <w:rsid w:val="006765CA"/>
    <w:rsid w:val="006E0B06"/>
    <w:rsid w:val="00704ADE"/>
    <w:rsid w:val="00705047"/>
    <w:rsid w:val="007075EC"/>
    <w:rsid w:val="00724734"/>
    <w:rsid w:val="007315EA"/>
    <w:rsid w:val="007905D7"/>
    <w:rsid w:val="007A650B"/>
    <w:rsid w:val="007B2F24"/>
    <w:rsid w:val="007B441A"/>
    <w:rsid w:val="007E5129"/>
    <w:rsid w:val="00802C84"/>
    <w:rsid w:val="00814B47"/>
    <w:rsid w:val="008800BF"/>
    <w:rsid w:val="008A1CFC"/>
    <w:rsid w:val="008B5E51"/>
    <w:rsid w:val="008C139E"/>
    <w:rsid w:val="008D0D58"/>
    <w:rsid w:val="00900849"/>
    <w:rsid w:val="00926513"/>
    <w:rsid w:val="0097169A"/>
    <w:rsid w:val="00984FF2"/>
    <w:rsid w:val="009917A4"/>
    <w:rsid w:val="009B0344"/>
    <w:rsid w:val="00A0465F"/>
    <w:rsid w:val="00A378C9"/>
    <w:rsid w:val="00AC0A94"/>
    <w:rsid w:val="00B07648"/>
    <w:rsid w:val="00B37564"/>
    <w:rsid w:val="00B54069"/>
    <w:rsid w:val="00B90493"/>
    <w:rsid w:val="00BA14BD"/>
    <w:rsid w:val="00BA5299"/>
    <w:rsid w:val="00BA7E55"/>
    <w:rsid w:val="00BB79E0"/>
    <w:rsid w:val="00BD0702"/>
    <w:rsid w:val="00C036DB"/>
    <w:rsid w:val="00C37330"/>
    <w:rsid w:val="00C45590"/>
    <w:rsid w:val="00C74468"/>
    <w:rsid w:val="00CF2A42"/>
    <w:rsid w:val="00D108DA"/>
    <w:rsid w:val="00D37D81"/>
    <w:rsid w:val="00D57926"/>
    <w:rsid w:val="00DB44E0"/>
    <w:rsid w:val="00DC6A39"/>
    <w:rsid w:val="00DE4942"/>
    <w:rsid w:val="00E112EC"/>
    <w:rsid w:val="00E24CF8"/>
    <w:rsid w:val="00E342C1"/>
    <w:rsid w:val="00E57B3F"/>
    <w:rsid w:val="00E66730"/>
    <w:rsid w:val="00E73104"/>
    <w:rsid w:val="00ED35BA"/>
    <w:rsid w:val="00EE2C40"/>
    <w:rsid w:val="00EE7A92"/>
    <w:rsid w:val="00F05BDF"/>
    <w:rsid w:val="00F0726E"/>
    <w:rsid w:val="00F20CC3"/>
    <w:rsid w:val="00F349B7"/>
    <w:rsid w:val="00F3715B"/>
    <w:rsid w:val="00F446A6"/>
    <w:rsid w:val="00F556CE"/>
    <w:rsid w:val="00F62964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E0C081E-F07B-4452-B38B-3399EFC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0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62F"/>
  </w:style>
  <w:style w:type="paragraph" w:styleId="Zpat">
    <w:name w:val="footer"/>
    <w:basedOn w:val="Normln"/>
    <w:link w:val="ZpatChar"/>
    <w:uiPriority w:val="99"/>
    <w:unhideWhenUsed/>
    <w:rsid w:val="005E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62F"/>
  </w:style>
  <w:style w:type="paragraph" w:styleId="Textbubliny">
    <w:name w:val="Balloon Text"/>
    <w:basedOn w:val="Normln"/>
    <w:link w:val="TextbublinyChar"/>
    <w:uiPriority w:val="99"/>
    <w:semiHidden/>
    <w:unhideWhenUsed/>
    <w:rsid w:val="005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62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E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36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90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lead">
    <w:name w:val="lead"/>
    <w:basedOn w:val="Standardnpsmoodstavce"/>
    <w:rsid w:val="00B90493"/>
  </w:style>
  <w:style w:type="paragraph" w:styleId="FormtovanvHTML">
    <w:name w:val="HTML Preformatted"/>
    <w:basedOn w:val="Normln"/>
    <w:link w:val="FormtovanvHTMLChar"/>
    <w:uiPriority w:val="99"/>
    <w:unhideWhenUsed/>
    <w:rsid w:val="00BA7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7E5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441A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52008"/>
    <w:rPr>
      <w:color w:val="808080"/>
    </w:rPr>
  </w:style>
  <w:style w:type="character" w:customStyle="1" w:styleId="Mention">
    <w:name w:val="Mention"/>
    <w:basedOn w:val="Standardnpsmoodstavce"/>
    <w:uiPriority w:val="99"/>
    <w:semiHidden/>
    <w:unhideWhenUsed/>
    <w:rsid w:val="00BD0702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601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F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F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2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ravinybezlepku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upp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ena.kavanova@vup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travinybezlepku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upp.cz" TargetMode="External"/><Relationship Id="rId2" Type="http://schemas.openxmlformats.org/officeDocument/2006/relationships/hyperlink" Target="mailto:vupp@vupp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ov&#225;%20slo&#382;ka\VUPPdoc_sablona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0F51-41C9-493F-9786-0AAA2CC8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VUPPdoc_sablona2</Template>
  <TotalTime>2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helena.kavanova</dc:creator>
  <cp:lastModifiedBy>helena.kavanova</cp:lastModifiedBy>
  <cp:revision>3</cp:revision>
  <cp:lastPrinted>2017-02-27T08:56:00Z</cp:lastPrinted>
  <dcterms:created xsi:type="dcterms:W3CDTF">2017-04-28T11:28:00Z</dcterms:created>
  <dcterms:modified xsi:type="dcterms:W3CDTF">2017-05-30T14:45:00Z</dcterms:modified>
</cp:coreProperties>
</file>